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9"/>
        <w:tblW w:w="9854" w:type="dxa"/>
        <w:tblLook w:val="04A0" w:firstRow="1" w:lastRow="0" w:firstColumn="1" w:lastColumn="0" w:noHBand="0" w:noVBand="1"/>
      </w:tblPr>
      <w:tblGrid>
        <w:gridCol w:w="3788"/>
        <w:gridCol w:w="2165"/>
        <w:gridCol w:w="3901"/>
      </w:tblGrid>
      <w:tr w:rsidR="00B64D11" w:rsidTr="00B64D11">
        <w:trPr>
          <w:trHeight w:val="1474"/>
        </w:trPr>
        <w:tc>
          <w:tcPr>
            <w:tcW w:w="3788" w:type="dxa"/>
          </w:tcPr>
          <w:p w:rsidR="00B64D11" w:rsidRDefault="00B64D11">
            <w:pPr>
              <w:jc w:val="center"/>
              <w:rPr>
                <w:b/>
                <w:bCs/>
                <w:sz w:val="26"/>
                <w:szCs w:val="26"/>
              </w:rPr>
            </w:pPr>
          </w:p>
          <w:p w:rsidR="00B64D11" w:rsidRDefault="00B64D11">
            <w:pPr>
              <w:jc w:val="center"/>
              <w:rPr>
                <w:b/>
                <w:bCs/>
              </w:rPr>
            </w:pPr>
            <w:r>
              <w:rPr>
                <w:b/>
                <w:bCs/>
              </w:rPr>
              <w:t xml:space="preserve">Совет депутатов </w:t>
            </w:r>
          </w:p>
          <w:p w:rsidR="00B64D11" w:rsidRDefault="00B64D11">
            <w:pPr>
              <w:jc w:val="center"/>
              <w:rPr>
                <w:b/>
                <w:bCs/>
              </w:rPr>
            </w:pPr>
            <w:r>
              <w:rPr>
                <w:b/>
                <w:bCs/>
              </w:rPr>
              <w:t>муниципального образования</w:t>
            </w:r>
          </w:p>
          <w:p w:rsidR="00B64D11" w:rsidRDefault="00B64D11">
            <w:pPr>
              <w:autoSpaceDE w:val="0"/>
              <w:autoSpaceDN w:val="0"/>
              <w:ind w:hanging="108"/>
              <w:jc w:val="center"/>
              <w:rPr>
                <w:b/>
                <w:bCs/>
                <w:sz w:val="26"/>
                <w:szCs w:val="26"/>
              </w:rPr>
            </w:pPr>
            <w:r>
              <w:rPr>
                <w:b/>
              </w:rPr>
              <w:t>«</w:t>
            </w:r>
            <w:proofErr w:type="spellStart"/>
            <w:r>
              <w:rPr>
                <w:b/>
              </w:rPr>
              <w:t>Мельниковское</w:t>
            </w:r>
            <w:proofErr w:type="spellEnd"/>
            <w:r>
              <w:rPr>
                <w:b/>
              </w:rPr>
              <w:t>»</w:t>
            </w:r>
          </w:p>
        </w:tc>
        <w:tc>
          <w:tcPr>
            <w:tcW w:w="2165" w:type="dxa"/>
          </w:tcPr>
          <w:p w:rsidR="00B64D11" w:rsidRDefault="00B64D11">
            <w:pPr>
              <w:jc w:val="center"/>
              <w:rPr>
                <w:sz w:val="26"/>
                <w:szCs w:val="26"/>
              </w:rPr>
            </w:pPr>
          </w:p>
          <w:p w:rsidR="00B64D11" w:rsidRDefault="00B64D11">
            <w:pPr>
              <w:autoSpaceDE w:val="0"/>
              <w:autoSpaceDN w:val="0"/>
              <w:jc w:val="center"/>
              <w:rPr>
                <w:b/>
                <w:bCs/>
                <w:sz w:val="26"/>
                <w:szCs w:val="26"/>
              </w:rPr>
            </w:pPr>
            <w:r>
              <w:rPr>
                <w:noProof/>
                <w:sz w:val="26"/>
                <w:szCs w:val="26"/>
              </w:rPr>
              <w:drawing>
                <wp:inline distT="0" distB="0" distL="0" distR="0">
                  <wp:extent cx="91440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c>
          <w:tcPr>
            <w:tcW w:w="3901" w:type="dxa"/>
          </w:tcPr>
          <w:p w:rsidR="00B64D11" w:rsidRDefault="00B64D11">
            <w:pPr>
              <w:jc w:val="center"/>
              <w:rPr>
                <w:b/>
                <w:bCs/>
                <w:sz w:val="26"/>
                <w:szCs w:val="26"/>
              </w:rPr>
            </w:pPr>
            <w:r>
              <w:rPr>
                <w:b/>
                <w:bCs/>
                <w:sz w:val="26"/>
                <w:szCs w:val="26"/>
              </w:rPr>
              <w:t xml:space="preserve"> </w:t>
            </w:r>
          </w:p>
          <w:p w:rsidR="00B64D11" w:rsidRDefault="00B64D11">
            <w:pPr>
              <w:rPr>
                <w:b/>
                <w:bCs/>
              </w:rPr>
            </w:pPr>
            <w:r>
              <w:rPr>
                <w:b/>
                <w:bCs/>
              </w:rPr>
              <w:t xml:space="preserve">        «</w:t>
            </w:r>
            <w:proofErr w:type="spellStart"/>
            <w:r>
              <w:rPr>
                <w:b/>
                <w:bCs/>
              </w:rPr>
              <w:t>Мельниковское</w:t>
            </w:r>
            <w:proofErr w:type="spellEnd"/>
            <w:r>
              <w:rPr>
                <w:b/>
                <w:bCs/>
              </w:rPr>
              <w:t>»</w:t>
            </w:r>
          </w:p>
          <w:p w:rsidR="00B64D11" w:rsidRDefault="00B64D11">
            <w:pPr>
              <w:rPr>
                <w:b/>
                <w:bCs/>
              </w:rPr>
            </w:pPr>
            <w:r>
              <w:rPr>
                <w:b/>
                <w:bCs/>
              </w:rPr>
              <w:t xml:space="preserve">   муниципал </w:t>
            </w:r>
            <w:proofErr w:type="spellStart"/>
            <w:r>
              <w:rPr>
                <w:b/>
                <w:bCs/>
              </w:rPr>
              <w:t>кылдэтысь</w:t>
            </w:r>
            <w:proofErr w:type="spellEnd"/>
          </w:p>
          <w:p w:rsidR="00B64D11" w:rsidRDefault="00B64D11">
            <w:pPr>
              <w:rPr>
                <w:b/>
                <w:bCs/>
              </w:rPr>
            </w:pPr>
            <w:r>
              <w:rPr>
                <w:b/>
                <w:bCs/>
              </w:rPr>
              <w:t xml:space="preserve">  </w:t>
            </w:r>
            <w:proofErr w:type="spellStart"/>
            <w:r>
              <w:rPr>
                <w:b/>
                <w:bCs/>
              </w:rPr>
              <w:t>депутатъёслэн</w:t>
            </w:r>
            <w:proofErr w:type="spellEnd"/>
            <w:r>
              <w:rPr>
                <w:b/>
                <w:bCs/>
              </w:rPr>
              <w:t xml:space="preserve"> </w:t>
            </w:r>
            <w:proofErr w:type="spellStart"/>
            <w:r>
              <w:rPr>
                <w:b/>
                <w:bCs/>
              </w:rPr>
              <w:t>кенешсы</w:t>
            </w:r>
            <w:proofErr w:type="spellEnd"/>
          </w:p>
          <w:p w:rsidR="00B64D11" w:rsidRDefault="00B64D11">
            <w:pPr>
              <w:autoSpaceDE w:val="0"/>
              <w:autoSpaceDN w:val="0"/>
              <w:jc w:val="center"/>
              <w:rPr>
                <w:b/>
                <w:bCs/>
                <w:sz w:val="26"/>
                <w:szCs w:val="26"/>
              </w:rPr>
            </w:pPr>
          </w:p>
        </w:tc>
      </w:tr>
    </w:tbl>
    <w:p w:rsidR="00B64D11" w:rsidRDefault="00B64D11" w:rsidP="00B64D11">
      <w:pPr>
        <w:tabs>
          <w:tab w:val="center" w:pos="4677"/>
          <w:tab w:val="left" w:pos="7800"/>
        </w:tabs>
        <w:jc w:val="center"/>
        <w:rPr>
          <w:b/>
        </w:rPr>
      </w:pPr>
      <w:r>
        <w:rPr>
          <w:b/>
        </w:rPr>
        <w:t xml:space="preserve">                                                      </w:t>
      </w:r>
    </w:p>
    <w:p w:rsidR="00B64D11" w:rsidRDefault="00B64D11" w:rsidP="00B64D11">
      <w:pPr>
        <w:tabs>
          <w:tab w:val="center" w:pos="4677"/>
          <w:tab w:val="left" w:pos="7800"/>
        </w:tabs>
        <w:rPr>
          <w:b/>
        </w:rPr>
      </w:pPr>
      <w:r>
        <w:rPr>
          <w:b/>
        </w:rPr>
        <w:t xml:space="preserve">                                                                   </w:t>
      </w:r>
    </w:p>
    <w:p w:rsidR="00B64D11" w:rsidRDefault="00B64D11" w:rsidP="00B64D11">
      <w:pPr>
        <w:tabs>
          <w:tab w:val="center" w:pos="4677"/>
          <w:tab w:val="left" w:pos="7800"/>
        </w:tabs>
        <w:rPr>
          <w:b/>
        </w:rPr>
      </w:pPr>
      <w:r>
        <w:rPr>
          <w:b/>
        </w:rPr>
        <w:t xml:space="preserve">                                                                      РЕШЕНИЕ</w:t>
      </w:r>
      <w:r>
        <w:rPr>
          <w:b/>
        </w:rPr>
        <w:tab/>
      </w:r>
      <w:r>
        <w:rPr>
          <w:b/>
        </w:rPr>
        <w:tab/>
      </w:r>
      <w:r>
        <w:rPr>
          <w:noProof/>
        </w:rPr>
        <w:drawing>
          <wp:anchor distT="0" distB="0" distL="114300" distR="114300" simplePos="0" relativeHeight="251658240" behindDoc="0" locked="0" layoutInCell="1" allowOverlap="1">
            <wp:simplePos x="0" y="0"/>
            <wp:positionH relativeFrom="column">
              <wp:posOffset>6858000</wp:posOffset>
            </wp:positionH>
            <wp:positionV relativeFrom="paragraph">
              <wp:posOffset>-571500</wp:posOffset>
            </wp:positionV>
            <wp:extent cx="91440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B64D11" w:rsidRDefault="00B64D11" w:rsidP="00B64D11">
      <w:pPr>
        <w:pBdr>
          <w:bottom w:val="double" w:sz="6" w:space="1" w:color="auto"/>
        </w:pBdr>
        <w:rPr>
          <w:sz w:val="18"/>
        </w:rPr>
      </w:pPr>
    </w:p>
    <w:p w:rsidR="00B64D11" w:rsidRDefault="00B64D11" w:rsidP="00B64D11"/>
    <w:p w:rsidR="00B64D11" w:rsidRDefault="00B64D11" w:rsidP="00B64D11">
      <w:pPr>
        <w:jc w:val="right"/>
      </w:pPr>
    </w:p>
    <w:p w:rsidR="00B64D11" w:rsidRDefault="00B64D11" w:rsidP="00B64D11">
      <w:pPr>
        <w:jc w:val="center"/>
        <w:rPr>
          <w:b/>
        </w:rPr>
      </w:pPr>
      <w:r>
        <w:rPr>
          <w:b/>
        </w:rPr>
        <w:t>Об утверждении отчета об исполнении прогноза  социально-экономического развития  муниципального образования «</w:t>
      </w:r>
      <w:proofErr w:type="spellStart"/>
      <w:r>
        <w:rPr>
          <w:b/>
        </w:rPr>
        <w:t>Мельниковское</w:t>
      </w:r>
      <w:proofErr w:type="spellEnd"/>
      <w:r>
        <w:rPr>
          <w:b/>
        </w:rPr>
        <w:t>»  за 2018 год</w:t>
      </w:r>
    </w:p>
    <w:p w:rsidR="00B64D11" w:rsidRDefault="00B64D11" w:rsidP="00B64D11">
      <w:pPr>
        <w:jc w:val="center"/>
        <w:rPr>
          <w:b/>
        </w:rPr>
      </w:pPr>
    </w:p>
    <w:p w:rsidR="00B64D11" w:rsidRDefault="00B64D11" w:rsidP="00B64D11"/>
    <w:p w:rsidR="00B64D11" w:rsidRDefault="00B64D11" w:rsidP="00B64D11">
      <w:pPr>
        <w:jc w:val="both"/>
      </w:pPr>
      <w:r>
        <w:t xml:space="preserve">          Руководствуясь Уставом  муниципального образования «</w:t>
      </w:r>
      <w:proofErr w:type="spellStart"/>
      <w:r>
        <w:t>Мельниковское</w:t>
      </w:r>
      <w:proofErr w:type="spellEnd"/>
      <w:r>
        <w:t>» и заслушав отчет Главы муниципального образования «</w:t>
      </w:r>
      <w:proofErr w:type="spellStart"/>
      <w:r>
        <w:t>Мельниковское</w:t>
      </w:r>
      <w:proofErr w:type="spellEnd"/>
      <w:r>
        <w:t>»  об исполнении показателей прогноза социально-экономического развития  муниципального образования «</w:t>
      </w:r>
      <w:proofErr w:type="spellStart"/>
      <w:r>
        <w:t>Мельниковское</w:t>
      </w:r>
      <w:proofErr w:type="spellEnd"/>
      <w:r>
        <w:t>» за 2018 год,</w:t>
      </w:r>
    </w:p>
    <w:p w:rsidR="00B64D11" w:rsidRDefault="00B64D11" w:rsidP="00B64D11">
      <w:pPr>
        <w:jc w:val="center"/>
        <w:rPr>
          <w:b/>
        </w:rPr>
      </w:pPr>
      <w:r>
        <w:rPr>
          <w:b/>
        </w:rPr>
        <w:t xml:space="preserve"> </w:t>
      </w:r>
    </w:p>
    <w:p w:rsidR="00B64D11" w:rsidRDefault="00B64D11" w:rsidP="00B64D11">
      <w:pPr>
        <w:pStyle w:val="27"/>
        <w:ind w:right="-1"/>
        <w:jc w:val="center"/>
        <w:rPr>
          <w:b/>
          <w:bCs/>
          <w:kern w:val="36"/>
        </w:rPr>
      </w:pPr>
      <w:r>
        <w:rPr>
          <w:kern w:val="36"/>
        </w:rPr>
        <w:t xml:space="preserve"> </w:t>
      </w:r>
    </w:p>
    <w:p w:rsidR="00B64D11" w:rsidRPr="00B64D11" w:rsidRDefault="00B64D11" w:rsidP="00B64D11">
      <w:pPr>
        <w:pStyle w:val="23"/>
        <w:ind w:firstLine="709"/>
        <w:rPr>
          <w:kern w:val="26"/>
        </w:rPr>
      </w:pPr>
      <w:r>
        <w:t>СОВЕТ ДЕПУТАТОВ РЕШИЛ:</w:t>
      </w:r>
    </w:p>
    <w:p w:rsidR="00B64D11" w:rsidRDefault="00B64D11" w:rsidP="00B64D11">
      <w:r>
        <w:t xml:space="preserve">          1.   Утвердить отчет об исполнении прогноза социально-экономического развития  муниципального образования «</w:t>
      </w:r>
      <w:proofErr w:type="spellStart"/>
      <w:r>
        <w:t>Мельниковское</w:t>
      </w:r>
      <w:proofErr w:type="spellEnd"/>
      <w:r>
        <w:t>» за 2018 год.</w:t>
      </w:r>
    </w:p>
    <w:p w:rsidR="00B64D11" w:rsidRDefault="00B64D11" w:rsidP="00B64D11">
      <w:pPr>
        <w:pStyle w:val="27"/>
        <w:ind w:right="-1"/>
        <w:jc w:val="both"/>
        <w:rPr>
          <w:bCs/>
          <w:kern w:val="36"/>
        </w:rPr>
      </w:pPr>
    </w:p>
    <w:p w:rsidR="00B64D11" w:rsidRDefault="00B64D11" w:rsidP="00B64D11">
      <w:pPr>
        <w:jc w:val="both"/>
      </w:pPr>
      <w:r>
        <w:rPr>
          <w:kern w:val="36"/>
        </w:rPr>
        <w:t xml:space="preserve">          2. </w:t>
      </w:r>
      <w:r>
        <w:t xml:space="preserve">Опубликовать </w:t>
      </w:r>
      <w:r>
        <w:rPr>
          <w:kern w:val="36"/>
        </w:rPr>
        <w:t xml:space="preserve">отчет </w:t>
      </w:r>
      <w:r>
        <w:t>об исполнении прогноза социально-экономического развития  муниципального образования «</w:t>
      </w:r>
      <w:proofErr w:type="spellStart"/>
      <w:r>
        <w:t>Мельниковское</w:t>
      </w:r>
      <w:proofErr w:type="spellEnd"/>
      <w:r>
        <w:t xml:space="preserve">» за 2018 год  на официальном сайте </w:t>
      </w:r>
      <w:r>
        <w:rPr>
          <w:bCs/>
        </w:rPr>
        <w:t>муниципального образования «</w:t>
      </w:r>
      <w:proofErr w:type="spellStart"/>
      <w:r>
        <w:rPr>
          <w:bCs/>
        </w:rPr>
        <w:t>Мельниковское</w:t>
      </w:r>
      <w:proofErr w:type="spellEnd"/>
      <w:r>
        <w:rPr>
          <w:bCs/>
        </w:rPr>
        <w:t>».</w:t>
      </w:r>
    </w:p>
    <w:p w:rsidR="00B64D11" w:rsidRDefault="00B64D11" w:rsidP="00B64D11">
      <w:pPr>
        <w:jc w:val="both"/>
      </w:pPr>
      <w:r>
        <w:rPr>
          <w:b/>
          <w:sz w:val="28"/>
          <w:szCs w:val="28"/>
        </w:rPr>
        <w:t xml:space="preserve"> </w:t>
      </w:r>
    </w:p>
    <w:p w:rsidR="00B64D11" w:rsidRDefault="00B64D11" w:rsidP="00B64D11">
      <w:pPr>
        <w:jc w:val="both"/>
      </w:pPr>
      <w:r>
        <w:t xml:space="preserve">          </w:t>
      </w:r>
    </w:p>
    <w:p w:rsidR="00B64D11" w:rsidRDefault="00B64D11" w:rsidP="00B64D11">
      <w:pPr>
        <w:pStyle w:val="27"/>
        <w:ind w:right="-1"/>
        <w:jc w:val="both"/>
        <w:rPr>
          <w:kern w:val="36"/>
        </w:rPr>
      </w:pPr>
      <w:r>
        <w:rPr>
          <w:kern w:val="36"/>
        </w:rPr>
        <w:t xml:space="preserve"> </w:t>
      </w:r>
    </w:p>
    <w:p w:rsidR="00B64D11" w:rsidRDefault="00B64D11" w:rsidP="00B64D11">
      <w:pPr>
        <w:pStyle w:val="23"/>
        <w:tabs>
          <w:tab w:val="left" w:pos="3340"/>
          <w:tab w:val="left" w:pos="7371"/>
          <w:tab w:val="left" w:pos="7655"/>
        </w:tabs>
        <w:rPr>
          <w:kern w:val="26"/>
        </w:rPr>
      </w:pPr>
    </w:p>
    <w:p w:rsidR="00B64D11" w:rsidRDefault="00B64D11" w:rsidP="00B64D11">
      <w:pPr>
        <w:pStyle w:val="ab"/>
      </w:pPr>
      <w:r>
        <w:t xml:space="preserve"> Глава </w:t>
      </w:r>
      <w:proofErr w:type="gramStart"/>
      <w:r>
        <w:t>муниципального</w:t>
      </w:r>
      <w:proofErr w:type="gramEnd"/>
      <w:r>
        <w:t xml:space="preserve"> </w:t>
      </w:r>
    </w:p>
    <w:p w:rsidR="00B64D11" w:rsidRDefault="00B64D11" w:rsidP="00B64D11">
      <w:pPr>
        <w:pStyle w:val="ab"/>
      </w:pPr>
      <w:r>
        <w:t>образования «</w:t>
      </w:r>
      <w:proofErr w:type="spellStart"/>
      <w:r>
        <w:t>Мельниковское</w:t>
      </w:r>
      <w:proofErr w:type="spellEnd"/>
      <w:r>
        <w:t xml:space="preserve">»                                                  </w:t>
      </w:r>
      <w:proofErr w:type="spellStart"/>
      <w:r>
        <w:t>Г.И.Шуклин</w:t>
      </w:r>
      <w:proofErr w:type="spellEnd"/>
      <w:r>
        <w:t xml:space="preserve">     </w:t>
      </w:r>
    </w:p>
    <w:p w:rsidR="00CF6BB4" w:rsidRDefault="00B64D11" w:rsidP="00B64D11">
      <w:pPr>
        <w:pStyle w:val="ab"/>
      </w:pPr>
      <w:r>
        <w:t xml:space="preserve">  </w:t>
      </w:r>
    </w:p>
    <w:p w:rsidR="00B64D11" w:rsidRDefault="00B64D11" w:rsidP="00B64D11">
      <w:pPr>
        <w:pStyle w:val="ab"/>
      </w:pPr>
      <w:r>
        <w:t xml:space="preserve"> д. Мельниково</w:t>
      </w:r>
    </w:p>
    <w:p w:rsidR="00B64D11" w:rsidRDefault="00B64D11" w:rsidP="00B64D11">
      <w:pPr>
        <w:pStyle w:val="ab"/>
      </w:pPr>
      <w:r>
        <w:t xml:space="preserve"> </w:t>
      </w:r>
      <w:r w:rsidR="00CF6BB4">
        <w:t>19 апреля  2019</w:t>
      </w:r>
      <w:r>
        <w:t xml:space="preserve"> года</w:t>
      </w:r>
    </w:p>
    <w:p w:rsidR="00B64D11" w:rsidRDefault="00CF6BB4" w:rsidP="00B64D11">
      <w:pPr>
        <w:pStyle w:val="ab"/>
      </w:pPr>
      <w:r>
        <w:t xml:space="preserve"> № 20.1</w:t>
      </w:r>
    </w:p>
    <w:p w:rsidR="00B64D11" w:rsidRDefault="00B64D11" w:rsidP="00B64D11">
      <w:pPr>
        <w:pStyle w:val="23"/>
        <w:tabs>
          <w:tab w:val="left" w:pos="3340"/>
          <w:tab w:val="left" w:pos="7371"/>
          <w:tab w:val="left" w:pos="7655"/>
        </w:tabs>
      </w:pPr>
    </w:p>
    <w:p w:rsidR="00B64D11" w:rsidRDefault="00B64D11" w:rsidP="00B64D11">
      <w:pPr>
        <w:pStyle w:val="23"/>
        <w:tabs>
          <w:tab w:val="left" w:pos="3340"/>
          <w:tab w:val="left" w:pos="7371"/>
          <w:tab w:val="left" w:pos="7655"/>
        </w:tabs>
      </w:pPr>
      <w:r>
        <w:t xml:space="preserve">                   </w:t>
      </w:r>
    </w:p>
    <w:p w:rsidR="00257BB9" w:rsidRDefault="00257BB9" w:rsidP="00962B60">
      <w:pPr>
        <w:pStyle w:val="1"/>
        <w:jc w:val="left"/>
      </w:pPr>
    </w:p>
    <w:p w:rsidR="00B64D11" w:rsidRDefault="00B64D11" w:rsidP="00B64D11"/>
    <w:p w:rsidR="00B64D11" w:rsidRDefault="00B64D11" w:rsidP="00B64D11"/>
    <w:p w:rsidR="00B64D11" w:rsidRDefault="00B64D11" w:rsidP="00B64D11"/>
    <w:p w:rsidR="00B64D11" w:rsidRDefault="00B64D11" w:rsidP="00B64D11"/>
    <w:p w:rsidR="00B64D11" w:rsidRDefault="00B64D11" w:rsidP="00B64D11"/>
    <w:p w:rsidR="00B64D11" w:rsidRDefault="00B64D11" w:rsidP="00B64D11"/>
    <w:p w:rsidR="00B64D11" w:rsidRDefault="00B64D11" w:rsidP="00B64D11"/>
    <w:p w:rsidR="00B64D11" w:rsidRPr="00B64D11" w:rsidRDefault="00B64D11" w:rsidP="00B64D11"/>
    <w:p w:rsidR="00257BB9" w:rsidRPr="00305EAE" w:rsidRDefault="00305EAE" w:rsidP="00305EAE">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2"/>
          <w:szCs w:val="22"/>
        </w:rPr>
        <w:t xml:space="preserve"> </w:t>
      </w:r>
    </w:p>
    <w:p w:rsidR="001A3D42" w:rsidRPr="00DC7E80" w:rsidRDefault="00012573" w:rsidP="001A3D42">
      <w:pPr>
        <w:pStyle w:val="26"/>
        <w:jc w:val="right"/>
        <w:rPr>
          <w:sz w:val="20"/>
          <w:szCs w:val="20"/>
        </w:rPr>
      </w:pPr>
      <w:r>
        <w:lastRenderedPageBreak/>
        <w:t xml:space="preserve">                                                                                             </w:t>
      </w:r>
      <w:r w:rsidR="001A3D42">
        <w:t xml:space="preserve">                                                                                                                        </w:t>
      </w:r>
      <w:proofErr w:type="gramStart"/>
      <w:r w:rsidR="001A3D42" w:rsidRPr="00DC7E80">
        <w:rPr>
          <w:sz w:val="20"/>
          <w:szCs w:val="20"/>
        </w:rPr>
        <w:t>Утвержден</w:t>
      </w:r>
      <w:proofErr w:type="gramEnd"/>
      <w:r w:rsidR="001A3D42" w:rsidRPr="00DC7E80">
        <w:rPr>
          <w:sz w:val="20"/>
          <w:szCs w:val="20"/>
        </w:rPr>
        <w:t xml:space="preserve">  решением  Совета депутатов</w:t>
      </w:r>
    </w:p>
    <w:p w:rsidR="001A3D42" w:rsidRPr="00DC7E80" w:rsidRDefault="001A3D42" w:rsidP="001A3D42">
      <w:pPr>
        <w:pStyle w:val="26"/>
        <w:jc w:val="right"/>
        <w:rPr>
          <w:sz w:val="20"/>
          <w:szCs w:val="20"/>
        </w:rPr>
      </w:pPr>
      <w:r w:rsidRPr="00DC7E80">
        <w:rPr>
          <w:sz w:val="20"/>
          <w:szCs w:val="20"/>
        </w:rPr>
        <w:t>муниципального образования «</w:t>
      </w:r>
      <w:proofErr w:type="spellStart"/>
      <w:r w:rsidRPr="00DC7E80">
        <w:rPr>
          <w:sz w:val="20"/>
          <w:szCs w:val="20"/>
        </w:rPr>
        <w:t>Мельниковское</w:t>
      </w:r>
      <w:proofErr w:type="spellEnd"/>
      <w:r w:rsidRPr="00DC7E80">
        <w:rPr>
          <w:sz w:val="20"/>
          <w:szCs w:val="20"/>
        </w:rPr>
        <w:t xml:space="preserve">» </w:t>
      </w:r>
    </w:p>
    <w:p w:rsidR="001A3D42" w:rsidRDefault="00CF6BB4" w:rsidP="001A3D42">
      <w:pPr>
        <w:pStyle w:val="26"/>
        <w:jc w:val="right"/>
        <w:rPr>
          <w:sz w:val="20"/>
          <w:szCs w:val="20"/>
        </w:rPr>
      </w:pPr>
      <w:r>
        <w:rPr>
          <w:sz w:val="20"/>
          <w:szCs w:val="20"/>
        </w:rPr>
        <w:t>от  19 апреля 2019  года № 20.1</w:t>
      </w:r>
      <w:bookmarkStart w:id="0" w:name="_GoBack"/>
      <w:bookmarkEnd w:id="0"/>
    </w:p>
    <w:p w:rsidR="001A3D42" w:rsidRDefault="001A3D42" w:rsidP="001A3D42">
      <w:pPr>
        <w:pStyle w:val="26"/>
        <w:jc w:val="right"/>
        <w:rPr>
          <w:sz w:val="20"/>
          <w:szCs w:val="20"/>
        </w:rPr>
      </w:pPr>
    </w:p>
    <w:p w:rsidR="00111E42" w:rsidRPr="001A3D42" w:rsidRDefault="001A3D42" w:rsidP="001A3D42">
      <w:pPr>
        <w:pStyle w:val="26"/>
        <w:jc w:val="center"/>
        <w:rPr>
          <w:b/>
          <w:sz w:val="20"/>
          <w:szCs w:val="20"/>
        </w:rPr>
      </w:pPr>
      <w:r w:rsidRPr="002C4070">
        <w:rPr>
          <w:b/>
        </w:rPr>
        <w:t>Выполнение прогноза социально-экономического развития муниципальног</w:t>
      </w:r>
      <w:r>
        <w:rPr>
          <w:b/>
        </w:rPr>
        <w:t>о образования «</w:t>
      </w:r>
      <w:proofErr w:type="spellStart"/>
      <w:r>
        <w:rPr>
          <w:b/>
        </w:rPr>
        <w:t>Мельниковское</w:t>
      </w:r>
      <w:proofErr w:type="spellEnd"/>
      <w:r>
        <w:rPr>
          <w:b/>
        </w:rPr>
        <w:t>» на 2018 – 2020</w:t>
      </w:r>
      <w:r w:rsidRPr="002C4070">
        <w:rPr>
          <w:b/>
        </w:rPr>
        <w:t xml:space="preserve"> годы</w:t>
      </w:r>
      <w:r>
        <w:rPr>
          <w:b/>
        </w:rPr>
        <w:t xml:space="preserve"> за 2018 год</w:t>
      </w:r>
    </w:p>
    <w:p w:rsidR="00111E42" w:rsidRDefault="001A3D42" w:rsidP="00111E42">
      <w:pPr>
        <w:rPr>
          <w:sz w:val="20"/>
          <w:szCs w:val="20"/>
        </w:rPr>
      </w:pPr>
      <w:r>
        <w:rPr>
          <w:sz w:val="20"/>
          <w:szCs w:val="20"/>
        </w:rPr>
        <w:t xml:space="preserve"> </w:t>
      </w:r>
    </w:p>
    <w:tbl>
      <w:tblPr>
        <w:tblW w:w="9782"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3526"/>
        <w:gridCol w:w="19"/>
        <w:gridCol w:w="1013"/>
        <w:gridCol w:w="1255"/>
        <w:gridCol w:w="1276"/>
        <w:gridCol w:w="1275"/>
        <w:gridCol w:w="1418"/>
      </w:tblGrid>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b/>
                <w:bCs/>
                <w:color w:val="000000"/>
                <w:sz w:val="20"/>
                <w:szCs w:val="20"/>
                <w:lang w:eastAsia="en-US"/>
              </w:rPr>
            </w:pPr>
            <w:r>
              <w:rPr>
                <w:b/>
                <w:bCs/>
                <w:color w:val="000000"/>
                <w:sz w:val="20"/>
                <w:szCs w:val="20"/>
                <w:lang w:eastAsia="en-US"/>
              </w:rPr>
              <w:t>Показатели  МО "</w:t>
            </w:r>
            <w:proofErr w:type="spellStart"/>
            <w:r>
              <w:rPr>
                <w:b/>
                <w:bCs/>
                <w:color w:val="000000"/>
                <w:sz w:val="20"/>
                <w:szCs w:val="20"/>
                <w:lang w:eastAsia="en-US"/>
              </w:rPr>
              <w:t>Мельниковское</w:t>
            </w:r>
            <w:proofErr w:type="spellEnd"/>
            <w:r>
              <w:rPr>
                <w:b/>
                <w:bCs/>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Единица измерения</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Отчет</w:t>
            </w:r>
          </w:p>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2018</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Прогноз</w:t>
            </w:r>
          </w:p>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2018</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  Прогноз</w:t>
            </w:r>
          </w:p>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    2019</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Прогноз</w:t>
            </w:r>
          </w:p>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2020</w:t>
            </w:r>
          </w:p>
        </w:tc>
      </w:tr>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4</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6</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w:t>
            </w:r>
          </w:p>
        </w:tc>
      </w:tr>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1. Географические показатели</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77"/>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Площадь территории </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15640</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15640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15640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15640</w:t>
            </w:r>
          </w:p>
        </w:tc>
      </w:tr>
      <w:tr w:rsidR="001A3D42" w:rsidTr="001A3D42">
        <w:trPr>
          <w:trHeight w:val="305"/>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2.  Административное деление</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r>
      <w:tr w:rsidR="001A3D42" w:rsidTr="001A3D42">
        <w:trPr>
          <w:trHeight w:val="33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населенных пунктов</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11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w:t>
            </w:r>
          </w:p>
        </w:tc>
      </w:tr>
      <w:tr w:rsidR="001A3D42" w:rsidTr="001A3D42">
        <w:trPr>
          <w:trHeight w:val="535"/>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3. Местное самоуправление</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r>
      <w:tr w:rsidR="001A3D42" w:rsidTr="001A3D42">
        <w:trPr>
          <w:trHeight w:val="535"/>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Глава МО "</w:t>
            </w:r>
            <w:proofErr w:type="spellStart"/>
            <w:r>
              <w:rPr>
                <w:color w:val="000000"/>
                <w:sz w:val="20"/>
                <w:szCs w:val="20"/>
                <w:lang w:eastAsia="en-US"/>
              </w:rPr>
              <w:t>Мельниковское</w:t>
            </w:r>
            <w:proofErr w:type="spellEnd"/>
            <w:r>
              <w:rPr>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         1</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r>
      <w:tr w:rsidR="001A3D42" w:rsidTr="001A3D42">
        <w:trPr>
          <w:trHeight w:val="36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Численность аппарата </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r>
      <w:tr w:rsidR="001A3D42" w:rsidTr="001A3D42">
        <w:trPr>
          <w:trHeight w:val="23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4. Демография</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84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Численность постоянного населения (среднегодовая)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905</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905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905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910</w:t>
            </w:r>
          </w:p>
        </w:tc>
      </w:tr>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Родилось</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4</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9</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w:t>
            </w:r>
          </w:p>
        </w:tc>
      </w:tr>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Умерло</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13</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r>
      <w:tr w:rsidR="001A3D42" w:rsidTr="001A3D42">
        <w:trPr>
          <w:trHeight w:val="348"/>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sz w:val="20"/>
                <w:szCs w:val="20"/>
                <w:lang w:eastAsia="en-US"/>
              </w:rPr>
            </w:pPr>
            <w:r>
              <w:rPr>
                <w:sz w:val="20"/>
                <w:szCs w:val="20"/>
                <w:lang w:eastAsia="en-US"/>
              </w:rPr>
              <w:t>Естественный прирост (убыль)</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-9</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w:t>
            </w:r>
            <w:r w:rsidRPr="00305EAE">
              <w:rPr>
                <w:color w:val="000000"/>
                <w:sz w:val="20"/>
                <w:szCs w:val="20"/>
                <w:lang w:eastAsia="en-US"/>
              </w:rPr>
              <w:t>4</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sz w:val="20"/>
                <w:szCs w:val="20"/>
                <w:lang w:eastAsia="en-US"/>
              </w:rPr>
            </w:pPr>
            <w:r>
              <w:rPr>
                <w:sz w:val="20"/>
                <w:szCs w:val="20"/>
                <w:lang w:eastAsia="en-US"/>
              </w:rPr>
              <w:t xml:space="preserve">         +1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sz w:val="20"/>
                <w:szCs w:val="20"/>
                <w:lang w:eastAsia="en-US"/>
              </w:rPr>
            </w:pPr>
            <w:r>
              <w:rPr>
                <w:sz w:val="20"/>
                <w:szCs w:val="20"/>
                <w:vertAlign w:val="subscript"/>
                <w:lang w:eastAsia="en-US"/>
              </w:rPr>
              <w:t xml:space="preserve">           +</w:t>
            </w:r>
            <w:r>
              <w:rPr>
                <w:sz w:val="20"/>
                <w:szCs w:val="20"/>
                <w:lang w:eastAsia="en-US"/>
              </w:rPr>
              <w:t>1</w:t>
            </w:r>
          </w:p>
        </w:tc>
      </w:tr>
      <w:tr w:rsidR="001A3D42" w:rsidTr="001A3D42">
        <w:trPr>
          <w:trHeight w:val="55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5. Численность трудовых ресурсов</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75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Численность трудоспособного населения в трудоспособном возрасте</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460</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460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460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460</w:t>
            </w:r>
          </w:p>
        </w:tc>
      </w:tr>
      <w:tr w:rsidR="001A3D42" w:rsidTr="001A3D42">
        <w:trPr>
          <w:trHeight w:val="377"/>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Численность работающих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194</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190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194</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195</w:t>
            </w:r>
          </w:p>
        </w:tc>
      </w:tr>
      <w:tr w:rsidR="001A3D42" w:rsidTr="001A3D42">
        <w:trPr>
          <w:trHeight w:val="319"/>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в бюджетных учреждениях</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94</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94</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94</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94</w:t>
            </w:r>
          </w:p>
        </w:tc>
      </w:tr>
      <w:tr w:rsidR="001A3D42" w:rsidTr="001A3D42">
        <w:trPr>
          <w:trHeight w:val="75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 безработные граждане в трудоспособном  возрасте, зарегистрированные в ЦЗН</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4</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r>
      <w:tr w:rsidR="001A3D42" w:rsidTr="001A3D42">
        <w:trPr>
          <w:trHeight w:val="33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количество молодых семей</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32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w:t>
            </w:r>
          </w:p>
        </w:tc>
      </w:tr>
      <w:tr w:rsidR="001A3D42" w:rsidTr="001A3D42">
        <w:trPr>
          <w:trHeight w:val="36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sz w:val="20"/>
                <w:szCs w:val="20"/>
                <w:lang w:eastAsia="en-US"/>
              </w:rPr>
            </w:pPr>
            <w:r>
              <w:rPr>
                <w:sz w:val="20"/>
                <w:szCs w:val="20"/>
                <w:lang w:eastAsia="en-US"/>
              </w:rPr>
              <w:t>дети до 18 лет</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178</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185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178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178</w:t>
            </w:r>
          </w:p>
        </w:tc>
      </w:tr>
      <w:tr w:rsidR="001A3D42" w:rsidTr="001A3D42">
        <w:trPr>
          <w:trHeight w:val="33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пенсионеры по возрасту;</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193</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sidRPr="00305EAE">
              <w:rPr>
                <w:color w:val="000000"/>
                <w:sz w:val="20"/>
                <w:szCs w:val="20"/>
                <w:lang w:eastAsia="en-US"/>
              </w:rPr>
              <w:t>170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195</w:t>
            </w:r>
          </w:p>
        </w:tc>
      </w:tr>
      <w:tr w:rsidR="001A3D42" w:rsidTr="001A3D42">
        <w:trPr>
          <w:trHeight w:val="535"/>
        </w:trPr>
        <w:tc>
          <w:tcPr>
            <w:tcW w:w="4558" w:type="dxa"/>
            <w:gridSpan w:val="3"/>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6. Организационная структура экономики:</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19"/>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Число юридических лиц</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11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w:t>
            </w:r>
          </w:p>
        </w:tc>
      </w:tr>
      <w:tr w:rsidR="001A3D42" w:rsidTr="001A3D42">
        <w:trPr>
          <w:trHeight w:val="319"/>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276"/>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Сельскохозяйственные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r>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r>
      <w:tr w:rsidR="001A3D42" w:rsidTr="001A3D42">
        <w:trPr>
          <w:trHeight w:val="377"/>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color w:val="000000"/>
                <w:sz w:val="20"/>
                <w:szCs w:val="20"/>
                <w:lang w:eastAsia="en-US"/>
              </w:rPr>
            </w:pPr>
            <w:r>
              <w:rPr>
                <w:b/>
                <w:color w:val="000000"/>
                <w:sz w:val="20"/>
                <w:szCs w:val="20"/>
                <w:lang w:eastAsia="en-US"/>
              </w:rPr>
              <w:t>Организации и учреждения</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r>
              <w:rPr>
                <w:sz w:val="20"/>
                <w:szCs w:val="20"/>
                <w:lang w:eastAsia="en-US"/>
              </w:rPr>
              <w:t>8</w:t>
            </w:r>
          </w:p>
          <w:p w:rsidR="001A3D42" w:rsidRDefault="001A3D42" w:rsidP="007D6A1B">
            <w:pPr>
              <w:autoSpaceDE w:val="0"/>
              <w:autoSpaceDN w:val="0"/>
              <w:adjustRightInd w:val="0"/>
              <w:jc w:val="cente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8</w:t>
            </w:r>
          </w:p>
        </w:tc>
      </w:tr>
      <w:tr w:rsidR="001A3D42" w:rsidTr="001A3D42">
        <w:trPr>
          <w:trHeight w:val="290"/>
        </w:trPr>
        <w:tc>
          <w:tcPr>
            <w:tcW w:w="3526" w:type="dxa"/>
            <w:tcBorders>
              <w:top w:val="single" w:sz="6" w:space="0" w:color="auto"/>
              <w:left w:val="single" w:sz="6" w:space="0" w:color="auto"/>
              <w:bottom w:val="single" w:sz="6" w:space="0" w:color="auto"/>
              <w:right w:val="single" w:sz="6" w:space="0" w:color="auto"/>
            </w:tcBorders>
            <w:hideMark/>
          </w:tcPr>
          <w:p w:rsidR="001A3D42" w:rsidRPr="001F32BF" w:rsidRDefault="001A3D42" w:rsidP="007D6A1B">
            <w:pPr>
              <w:autoSpaceDE w:val="0"/>
              <w:autoSpaceDN w:val="0"/>
              <w:adjustRightInd w:val="0"/>
              <w:rPr>
                <w:b/>
                <w:sz w:val="20"/>
                <w:szCs w:val="20"/>
                <w:lang w:eastAsia="en-US"/>
              </w:rPr>
            </w:pPr>
            <w:r w:rsidRPr="001F32BF">
              <w:rPr>
                <w:b/>
                <w:sz w:val="20"/>
                <w:szCs w:val="20"/>
                <w:lang w:eastAsia="en-US"/>
              </w:rPr>
              <w:t>Индивидуальные предприниматели</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22</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22</w:t>
            </w:r>
          </w:p>
        </w:tc>
        <w:tc>
          <w:tcPr>
            <w:tcW w:w="1275" w:type="dxa"/>
            <w:tcBorders>
              <w:top w:val="single" w:sz="6" w:space="0" w:color="auto"/>
              <w:left w:val="single" w:sz="6" w:space="0" w:color="auto"/>
              <w:bottom w:val="single" w:sz="6" w:space="0" w:color="auto"/>
              <w:right w:val="single" w:sz="6" w:space="0" w:color="auto"/>
            </w:tcBorders>
            <w:hideMark/>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22</w:t>
            </w:r>
          </w:p>
        </w:tc>
        <w:tc>
          <w:tcPr>
            <w:tcW w:w="1418" w:type="dxa"/>
            <w:tcBorders>
              <w:top w:val="single" w:sz="6" w:space="0" w:color="auto"/>
              <w:left w:val="single" w:sz="6" w:space="0" w:color="auto"/>
              <w:bottom w:val="single" w:sz="6" w:space="0" w:color="auto"/>
              <w:right w:val="single" w:sz="6" w:space="0" w:color="auto"/>
            </w:tcBorders>
            <w:hideMark/>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22</w:t>
            </w:r>
          </w:p>
        </w:tc>
      </w:tr>
      <w:tr w:rsidR="001A3D42" w:rsidTr="001A3D42">
        <w:trPr>
          <w:trHeight w:val="55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7. Личные подсобные хозяйства граждан</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519</w:t>
            </w:r>
          </w:p>
        </w:tc>
        <w:tc>
          <w:tcPr>
            <w:tcW w:w="1276" w:type="dxa"/>
            <w:tcBorders>
              <w:top w:val="single" w:sz="6" w:space="0" w:color="auto"/>
              <w:left w:val="single" w:sz="6" w:space="0" w:color="auto"/>
              <w:bottom w:val="single" w:sz="6" w:space="0" w:color="auto"/>
              <w:right w:val="single" w:sz="6" w:space="0" w:color="auto"/>
            </w:tcBorders>
          </w:tcPr>
          <w:p w:rsidR="001A3D42" w:rsidRPr="00305EAE" w:rsidRDefault="001A3D42" w:rsidP="007D6A1B">
            <w:pPr>
              <w:autoSpaceDE w:val="0"/>
              <w:autoSpaceDN w:val="0"/>
              <w:adjustRightInd w:val="0"/>
              <w:jc w:val="center"/>
              <w:rPr>
                <w:color w:val="000000"/>
                <w:sz w:val="20"/>
                <w:szCs w:val="20"/>
                <w:lang w:eastAsia="en-US"/>
              </w:rPr>
            </w:pPr>
            <w:r>
              <w:rPr>
                <w:color w:val="000000"/>
                <w:sz w:val="20"/>
                <w:szCs w:val="20"/>
                <w:lang w:eastAsia="en-US"/>
              </w:rPr>
              <w:t>519</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520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521</w:t>
            </w:r>
          </w:p>
        </w:tc>
      </w:tr>
      <w:tr w:rsidR="001A3D42" w:rsidTr="001A3D42">
        <w:trPr>
          <w:trHeight w:val="276"/>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Поголовье скота и птицы:</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9E631D" w:rsidRDefault="001A3D42" w:rsidP="007D6A1B">
            <w:pPr>
              <w:autoSpaceDE w:val="0"/>
              <w:autoSpaceDN w:val="0"/>
              <w:adjustRightInd w:val="0"/>
              <w:jc w:val="center"/>
              <w:rPr>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6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КРС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705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700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593</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645</w:t>
            </w:r>
          </w:p>
        </w:tc>
      </w:tr>
      <w:tr w:rsidR="001A3D42" w:rsidTr="001A3D42">
        <w:trPr>
          <w:trHeight w:val="36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lastRenderedPageBreak/>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r>
      <w:tr w:rsidR="001A3D42" w:rsidTr="001A3D42">
        <w:trPr>
          <w:trHeight w:val="33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555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600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443</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555</w:t>
            </w:r>
          </w:p>
        </w:tc>
      </w:tr>
      <w:tr w:rsidR="001A3D42" w:rsidTr="001A3D42">
        <w:trPr>
          <w:trHeight w:val="506"/>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18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150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100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150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90</w:t>
            </w:r>
          </w:p>
        </w:tc>
      </w:tr>
      <w:tr w:rsidR="001A3D42" w:rsidTr="001A3D42">
        <w:trPr>
          <w:trHeight w:val="26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Из них коровы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288</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350</w:t>
            </w: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r>
              <w:rPr>
                <w:sz w:val="20"/>
                <w:szCs w:val="20"/>
                <w:lang w:eastAsia="en-US"/>
              </w:rPr>
              <w:t>288</w:t>
            </w:r>
          </w:p>
          <w:p w:rsidR="001A3D42" w:rsidRDefault="001A3D42" w:rsidP="007D6A1B">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284</w:t>
            </w:r>
          </w:p>
        </w:tc>
      </w:tr>
      <w:tr w:rsidR="001A3D42" w:rsidTr="001A3D42">
        <w:trPr>
          <w:trHeight w:val="36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300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250</w:t>
            </w:r>
          </w:p>
        </w:tc>
      </w:tr>
      <w:tr w:rsidR="001A3D42" w:rsidTr="001A3D42">
        <w:trPr>
          <w:trHeight w:val="55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0</w:t>
            </w:r>
          </w:p>
        </w:tc>
      </w:tr>
      <w:tr w:rsidR="001A3D42" w:rsidTr="001A3D42">
        <w:trPr>
          <w:trHeight w:val="33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38</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40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 xml:space="preserve"> 38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34</w:t>
            </w:r>
          </w:p>
        </w:tc>
      </w:tr>
      <w:tr w:rsidR="001A3D42" w:rsidTr="001A3D42">
        <w:trPr>
          <w:trHeight w:val="33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Свиньи – всего:</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72</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110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58</w:t>
            </w:r>
          </w:p>
        </w:tc>
      </w:tr>
      <w:tr w:rsidR="001A3D42" w:rsidTr="001A3D42">
        <w:trPr>
          <w:trHeight w:val="245"/>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262"/>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34"/>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05"/>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72</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110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58</w:t>
            </w:r>
          </w:p>
        </w:tc>
      </w:tr>
      <w:tr w:rsidR="001A3D42" w:rsidTr="001A3D42">
        <w:trPr>
          <w:trHeight w:val="305"/>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Птицы – всего:</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2100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1500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2100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2100</w:t>
            </w:r>
          </w:p>
        </w:tc>
      </w:tr>
      <w:tr w:rsidR="001A3D42" w:rsidTr="001A3D42">
        <w:trPr>
          <w:trHeight w:val="348"/>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19"/>
        </w:trPr>
        <w:tc>
          <w:tcPr>
            <w:tcW w:w="3526"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506"/>
        </w:trPr>
        <w:tc>
          <w:tcPr>
            <w:tcW w:w="4558" w:type="dxa"/>
            <w:gridSpan w:val="3"/>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1A3D42" w:rsidRPr="009E631D" w:rsidRDefault="001A3D42" w:rsidP="007D6A1B">
            <w:pPr>
              <w:autoSpaceDE w:val="0"/>
              <w:autoSpaceDN w:val="0"/>
              <w:adjustRightInd w:val="0"/>
              <w:jc w:val="center"/>
              <w:rPr>
                <w:color w:val="000000"/>
                <w:lang w:eastAsia="en-US"/>
              </w:rPr>
            </w:pPr>
            <w:r w:rsidRPr="009E631D">
              <w:rPr>
                <w:color w:val="00000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гол.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2100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1500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    2100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2100</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Производство:</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Зерно (после доработки)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1195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3055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sz w:val="20"/>
                <w:szCs w:val="20"/>
                <w:lang w:eastAsia="en-US"/>
              </w:rPr>
            </w:pPr>
            <w:r>
              <w:rPr>
                <w:sz w:val="20"/>
                <w:szCs w:val="20"/>
                <w:lang w:eastAsia="en-US"/>
              </w:rPr>
              <w:t xml:space="preserve">    3920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3930</w:t>
            </w:r>
          </w:p>
        </w:tc>
      </w:tr>
      <w:tr w:rsidR="001A3D42" w:rsidTr="001A3D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FF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1195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3055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3920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3930</w:t>
            </w:r>
          </w:p>
        </w:tc>
      </w:tr>
      <w:tr w:rsidR="001A3D42" w:rsidTr="001A3D42">
        <w:trPr>
          <w:trHeight w:val="506"/>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230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290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235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240</w:t>
            </w:r>
          </w:p>
        </w:tc>
      </w:tr>
      <w:tr w:rsidR="001A3D42" w:rsidTr="001A3D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50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230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240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235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240</w:t>
            </w:r>
          </w:p>
        </w:tc>
      </w:tr>
      <w:tr w:rsidR="001A3D42" w:rsidTr="001A3D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26</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27</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r>
      <w:tr w:rsidR="001A3D42" w:rsidTr="001A3D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26</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27</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r>
      <w:tr w:rsidR="001A3D42" w:rsidTr="001A3D42">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Мясо и птица (в живом весе)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125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130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126</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127</w:t>
            </w:r>
          </w:p>
        </w:tc>
      </w:tr>
      <w:tr w:rsidR="001A3D42" w:rsidTr="001A3D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r>
      <w:tr w:rsidR="001A3D42" w:rsidTr="001A3D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74</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80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75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77</w:t>
            </w:r>
          </w:p>
        </w:tc>
      </w:tr>
      <w:tr w:rsidR="001A3D42" w:rsidTr="001A3D42">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w:t>
            </w:r>
          </w:p>
        </w:tc>
      </w:tr>
      <w:tr w:rsidR="001A3D42" w:rsidTr="001A3D42">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51</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50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50</w:t>
            </w:r>
          </w:p>
        </w:tc>
      </w:tr>
      <w:tr w:rsidR="001A3D42" w:rsidTr="001A3D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lastRenderedPageBreak/>
              <w:t>Молоко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1429</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1835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1439</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1439</w:t>
            </w:r>
          </w:p>
        </w:tc>
      </w:tr>
      <w:tr w:rsidR="001A3D42" w:rsidTr="001A3D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p>
        </w:tc>
      </w:tr>
      <w:tr w:rsidR="001A3D42" w:rsidTr="001A3D42">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1310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1685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1320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1320</w:t>
            </w:r>
          </w:p>
        </w:tc>
      </w:tr>
      <w:tr w:rsidR="001A3D42" w:rsidTr="001A3D42">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0</w:t>
            </w:r>
          </w:p>
        </w:tc>
      </w:tr>
      <w:tr w:rsidR="001A3D42" w:rsidTr="001A3D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тонн</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sz w:val="20"/>
                <w:szCs w:val="20"/>
                <w:lang w:eastAsia="en-US"/>
              </w:rPr>
            </w:pPr>
            <w:r>
              <w:rPr>
                <w:sz w:val="20"/>
                <w:szCs w:val="20"/>
                <w:lang w:eastAsia="en-US"/>
              </w:rPr>
              <w:t>119</w:t>
            </w:r>
          </w:p>
          <w:p w:rsidR="001A3D42" w:rsidRDefault="001A3D42" w:rsidP="007D6A1B">
            <w:pPr>
              <w:autoSpaceDE w:val="0"/>
              <w:autoSpaceDN w:val="0"/>
              <w:adjustRightInd w:val="0"/>
              <w:jc w:val="cente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150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119</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119</w:t>
            </w:r>
          </w:p>
        </w:tc>
      </w:tr>
      <w:tr w:rsidR="001A3D42" w:rsidTr="001A3D42">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bCs/>
                <w:color w:val="000000"/>
                <w:sz w:val="20"/>
                <w:szCs w:val="20"/>
                <w:lang w:eastAsia="en-US"/>
              </w:rPr>
            </w:pPr>
            <w:r>
              <w:rPr>
                <w:b/>
                <w:bCs/>
                <w:color w:val="000000"/>
                <w:sz w:val="20"/>
                <w:szCs w:val="20"/>
                <w:lang w:eastAsia="en-US"/>
              </w:rPr>
              <w:t xml:space="preserve">9. Посевные площади: </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406"/>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Зерновые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1073</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1603</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1830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1850</w:t>
            </w:r>
          </w:p>
        </w:tc>
      </w:tr>
      <w:tr w:rsidR="001A3D42" w:rsidTr="001A3D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sz w:val="20"/>
                <w:szCs w:val="20"/>
                <w:lang w:eastAsia="en-US"/>
              </w:rPr>
            </w:pPr>
            <w:r>
              <w:rPr>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1073</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1603</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1830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1850</w:t>
            </w:r>
          </w:p>
        </w:tc>
      </w:tr>
      <w:tr w:rsidR="001A3D42" w:rsidTr="001A3D42">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24</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30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w:t>
            </w:r>
          </w:p>
        </w:tc>
      </w:tr>
      <w:tr w:rsidR="001A3D42" w:rsidTr="001A3D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24</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25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w:t>
            </w:r>
          </w:p>
        </w:tc>
      </w:tr>
      <w:tr w:rsidR="001A3D42" w:rsidTr="001A3D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7,5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7,5</w:t>
            </w:r>
          </w:p>
        </w:tc>
      </w:tr>
      <w:tr w:rsidR="001A3D42" w:rsidTr="001A3D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610"/>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га</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7,5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7,5</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color w:val="000000"/>
                <w:sz w:val="20"/>
                <w:szCs w:val="20"/>
                <w:lang w:eastAsia="en-US"/>
              </w:rPr>
            </w:pPr>
            <w:r>
              <w:rPr>
                <w:b/>
                <w:color w:val="000000"/>
                <w:sz w:val="20"/>
                <w:szCs w:val="20"/>
                <w:lang w:eastAsia="en-US"/>
              </w:rPr>
              <w:t>Доходы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1947,1</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1832,0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2097,8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2072,8</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Налог на доходы физических лиц</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58</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85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64</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67</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Единый сельхоз. налог</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Налог на имущество с физических лиц</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85</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148</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56</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56</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Налог на имущество юридических лиц</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879"/>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color w:val="000000"/>
                <w:sz w:val="20"/>
                <w:szCs w:val="20"/>
                <w:lang w:eastAsia="en-US"/>
              </w:rPr>
            </w:pPr>
            <w:r>
              <w:rPr>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208</w:t>
            </w:r>
          </w:p>
          <w:p w:rsidR="001A3D42" w:rsidRDefault="001A3D42" w:rsidP="007D6A1B">
            <w:pPr>
              <w:autoSpaceDE w:val="0"/>
              <w:autoSpaceDN w:val="0"/>
              <w:adjustRightInd w:val="0"/>
              <w:rPr>
                <w:color w:val="000000"/>
                <w:sz w:val="20"/>
                <w:szCs w:val="20"/>
                <w:lang w:eastAsia="en-US"/>
              </w:rPr>
            </w:pPr>
          </w:p>
          <w:p w:rsidR="001A3D42" w:rsidRDefault="001A3D42" w:rsidP="007D6A1B">
            <w:pPr>
              <w:autoSpaceDE w:val="0"/>
              <w:autoSpaceDN w:val="0"/>
              <w:adjustRightInd w:val="0"/>
              <w:jc w:val="center"/>
              <w:rPr>
                <w:color w:val="000000"/>
                <w:sz w:val="20"/>
                <w:szCs w:val="20"/>
                <w:lang w:eastAsia="en-US"/>
              </w:rPr>
            </w:pPr>
          </w:p>
          <w:p w:rsidR="001A3D42" w:rsidRDefault="001A3D42" w:rsidP="007D6A1B">
            <w:pPr>
              <w:autoSpaceDE w:val="0"/>
              <w:autoSpaceDN w:val="0"/>
              <w:adjustRightInd w:val="0"/>
              <w:jc w:val="center"/>
              <w:rPr>
                <w:color w:val="000000"/>
                <w:sz w:val="20"/>
                <w:szCs w:val="20"/>
                <w:lang w:eastAsia="en-US"/>
              </w:rPr>
            </w:pPr>
          </w:p>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210</w:t>
            </w: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158</w:t>
            </w:r>
          </w:p>
          <w:p w:rsidR="001A3D42" w:rsidRDefault="001A3D42" w:rsidP="007D6A1B">
            <w:pPr>
              <w:autoSpaceDE w:val="0"/>
              <w:autoSpaceDN w:val="0"/>
              <w:adjustRightInd w:val="0"/>
              <w:jc w:val="center"/>
              <w:rPr>
                <w:color w:val="000000"/>
                <w:sz w:val="20"/>
                <w:szCs w:val="20"/>
                <w:lang w:eastAsia="en-US"/>
              </w:rPr>
            </w:pPr>
          </w:p>
          <w:p w:rsidR="001A3D42" w:rsidRDefault="001A3D42" w:rsidP="007D6A1B">
            <w:pPr>
              <w:autoSpaceDE w:val="0"/>
              <w:autoSpaceDN w:val="0"/>
              <w:adjustRightInd w:val="0"/>
              <w:jc w:val="center"/>
              <w:rPr>
                <w:color w:val="000000"/>
                <w:sz w:val="20"/>
                <w:szCs w:val="20"/>
                <w:lang w:eastAsia="en-US"/>
              </w:rPr>
            </w:pPr>
          </w:p>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158</w:t>
            </w:r>
          </w:p>
          <w:p w:rsidR="001A3D42" w:rsidRDefault="001A3D42" w:rsidP="007D6A1B">
            <w:pPr>
              <w:autoSpaceDE w:val="0"/>
              <w:autoSpaceDN w:val="0"/>
              <w:adjustRightInd w:val="0"/>
              <w:jc w:val="center"/>
              <w:rPr>
                <w:color w:val="000000"/>
                <w:sz w:val="20"/>
                <w:szCs w:val="20"/>
                <w:lang w:eastAsia="en-US"/>
              </w:rPr>
            </w:pPr>
          </w:p>
          <w:p w:rsidR="001A3D42" w:rsidRDefault="001A3D42" w:rsidP="007D6A1B">
            <w:pPr>
              <w:autoSpaceDE w:val="0"/>
              <w:autoSpaceDN w:val="0"/>
              <w:adjustRightInd w:val="0"/>
              <w:jc w:val="center"/>
              <w:rPr>
                <w:color w:val="000000"/>
                <w:sz w:val="20"/>
                <w:szCs w:val="20"/>
                <w:lang w:eastAsia="en-US"/>
              </w:rPr>
            </w:pPr>
          </w:p>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56</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62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67</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74</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Прочие поступления (штрафы, санкции, возмещение ущерба)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Безвозмездные поступления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тыс.руб</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1540,1</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7D6A1B">
            <w:pPr>
              <w:autoSpaceDE w:val="0"/>
              <w:autoSpaceDN w:val="0"/>
              <w:adjustRightInd w:val="0"/>
              <w:jc w:val="center"/>
              <w:rPr>
                <w:sz w:val="20"/>
                <w:szCs w:val="20"/>
                <w:lang w:eastAsia="en-US"/>
              </w:rPr>
            </w:pPr>
            <w:r w:rsidRPr="001F32BF">
              <w:rPr>
                <w:sz w:val="20"/>
                <w:szCs w:val="20"/>
                <w:lang w:eastAsia="en-US"/>
              </w:rPr>
              <w:t>1389</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1751,8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1716,8</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color w:val="000000"/>
                <w:sz w:val="20"/>
                <w:szCs w:val="20"/>
                <w:lang w:eastAsia="en-US"/>
              </w:rPr>
            </w:pPr>
            <w:r>
              <w:rPr>
                <w:b/>
                <w:color w:val="000000"/>
                <w:sz w:val="20"/>
                <w:szCs w:val="20"/>
                <w:lang w:eastAsia="en-US"/>
              </w:rPr>
              <w:t>Расходы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1947,1</w:t>
            </w:r>
          </w:p>
        </w:tc>
        <w:tc>
          <w:tcPr>
            <w:tcW w:w="1276" w:type="dxa"/>
            <w:tcBorders>
              <w:top w:val="single" w:sz="6" w:space="0" w:color="auto"/>
              <w:left w:val="single" w:sz="6" w:space="0" w:color="auto"/>
              <w:bottom w:val="single" w:sz="6" w:space="0" w:color="auto"/>
              <w:right w:val="single" w:sz="6" w:space="0" w:color="auto"/>
            </w:tcBorders>
          </w:tcPr>
          <w:p w:rsidR="001A3D42" w:rsidRPr="001F32BF" w:rsidRDefault="001A3D42" w:rsidP="001F32BF">
            <w:pPr>
              <w:autoSpaceDE w:val="0"/>
              <w:autoSpaceDN w:val="0"/>
              <w:adjustRightInd w:val="0"/>
              <w:jc w:val="center"/>
              <w:rPr>
                <w:sz w:val="20"/>
                <w:szCs w:val="20"/>
                <w:lang w:eastAsia="en-US"/>
              </w:rPr>
            </w:pPr>
            <w:r w:rsidRPr="001F32BF">
              <w:rPr>
                <w:sz w:val="20"/>
                <w:szCs w:val="20"/>
                <w:lang w:eastAsia="en-US"/>
              </w:rPr>
              <w:t>1832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2097,8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2072,8</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b/>
                <w:color w:val="000000"/>
                <w:sz w:val="20"/>
                <w:szCs w:val="20"/>
                <w:lang w:eastAsia="en-US"/>
              </w:rPr>
            </w:pPr>
            <w:r>
              <w:rPr>
                <w:b/>
                <w:color w:val="000000"/>
                <w:sz w:val="20"/>
                <w:szCs w:val="20"/>
                <w:lang w:eastAsia="en-US"/>
              </w:rPr>
              <w:t>10. Социальная сфера</w:t>
            </w:r>
          </w:p>
        </w:tc>
        <w:tc>
          <w:tcPr>
            <w:tcW w:w="1013"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1F32BF">
            <w:pPr>
              <w:autoSpaceDE w:val="0"/>
              <w:autoSpaceDN w:val="0"/>
              <w:adjustRightInd w:val="0"/>
              <w:rPr>
                <w:color w:val="FF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-участники ВОВ</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Инвалиды 1,2,3 групп, дети-инвалиды</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73</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65</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Ветераны труда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42</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42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42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40</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lastRenderedPageBreak/>
              <w:t>УТФ</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4</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Семьи погибших военнослужащих</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Участники боевых действий</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13</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13</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13</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13</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Протяженность автомобильных дорог</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км</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18,1</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18.1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18,1</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 том числе общего пользования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км</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18,1</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sidRPr="007D6A1B">
              <w:rPr>
                <w:color w:val="000000"/>
                <w:sz w:val="20"/>
                <w:szCs w:val="20"/>
                <w:lang w:eastAsia="en-US"/>
              </w:rPr>
              <w:t>18,1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18,1</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Ввод автомобильных дорог с твердым покрытием</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км</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Средняя обеспеченность населения площадью жилых квартир(на конец года)</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25,7</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25.8</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25,8</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Ввод в действие жилых домов</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91,3</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100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100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100</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Уровень газификации</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26</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sz w:val="20"/>
                <w:szCs w:val="20"/>
                <w:lang w:eastAsia="en-US"/>
              </w:rPr>
            </w:pPr>
            <w:r>
              <w:rPr>
                <w:sz w:val="20"/>
                <w:szCs w:val="20"/>
                <w:lang w:eastAsia="en-US"/>
              </w:rPr>
              <w:t>26</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28</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Ввод газовых сетей</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км</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sz w:val="20"/>
                <w:szCs w:val="20"/>
                <w:lang w:eastAsia="en-US"/>
              </w:rPr>
            </w:pPr>
            <w:r>
              <w:rPr>
                <w:sz w:val="20"/>
                <w:szCs w:val="20"/>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0</w:t>
            </w:r>
          </w:p>
        </w:tc>
      </w:tr>
      <w:tr w:rsidR="001A3D42" w:rsidTr="001A3D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  Количество школ</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sz w:val="20"/>
                <w:szCs w:val="20"/>
                <w:lang w:eastAsia="en-US"/>
              </w:rPr>
            </w:pPr>
            <w:r>
              <w:rPr>
                <w:sz w:val="20"/>
                <w:szCs w:val="20"/>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учащихся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89</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91</w:t>
            </w: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86</w:t>
            </w:r>
          </w:p>
          <w:p w:rsidR="001A3D42" w:rsidRDefault="001A3D42" w:rsidP="007D6A1B">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85</w:t>
            </w:r>
          </w:p>
        </w:tc>
      </w:tr>
      <w:tr w:rsidR="001A3D42" w:rsidTr="001A3D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38</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38</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38</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sz w:val="20"/>
                <w:szCs w:val="20"/>
                <w:lang w:eastAsia="en-US"/>
              </w:rPr>
            </w:pPr>
            <w:r>
              <w:rPr>
                <w:sz w:val="20"/>
                <w:szCs w:val="20"/>
                <w:lang w:eastAsia="en-US"/>
              </w:rPr>
              <w:t>38</w:t>
            </w:r>
          </w:p>
        </w:tc>
      </w:tr>
      <w:tr w:rsidR="001A3D42" w:rsidTr="001A3D42">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-среднего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11</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11</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11</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11</w:t>
            </w:r>
          </w:p>
        </w:tc>
      </w:tr>
      <w:tr w:rsidR="001A3D42" w:rsidTr="001A3D42">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-высшего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27</w:t>
            </w:r>
          </w:p>
        </w:tc>
      </w:tr>
      <w:tr w:rsidR="001A3D42" w:rsidTr="001A3D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 xml:space="preserve">Количество </w:t>
            </w:r>
            <w:proofErr w:type="spellStart"/>
            <w:r>
              <w:rPr>
                <w:color w:val="000000"/>
                <w:sz w:val="20"/>
                <w:szCs w:val="20"/>
                <w:lang w:eastAsia="en-US"/>
              </w:rPr>
              <w:t>ФАПов</w:t>
            </w:r>
            <w:proofErr w:type="spellEnd"/>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r>
      <w:tr w:rsidR="001A3D42" w:rsidTr="001A3D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3</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3</w:t>
            </w:r>
          </w:p>
        </w:tc>
      </w:tr>
      <w:tr w:rsidR="001A3D42" w:rsidTr="001A3D42">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дошкольных учреждений</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r>
      <w:tr w:rsidR="001A3D42" w:rsidTr="001A3D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tc>
        <w:tc>
          <w:tcPr>
            <w:tcW w:w="1275" w:type="dxa"/>
            <w:tcBorders>
              <w:top w:val="single" w:sz="6" w:space="0" w:color="auto"/>
              <w:left w:val="single" w:sz="6" w:space="0" w:color="auto"/>
              <w:bottom w:val="single" w:sz="6" w:space="0" w:color="auto"/>
              <w:right w:val="single" w:sz="6" w:space="0" w:color="auto"/>
            </w:tcBorders>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p w:rsidR="001A3D42" w:rsidRDefault="001A3D42" w:rsidP="007D6A1B">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tc>
      </w:tr>
      <w:tr w:rsidR="001A3D42" w:rsidTr="001A3D42">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учреждений культуры</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ед.</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2</w:t>
            </w:r>
          </w:p>
        </w:tc>
      </w:tr>
      <w:tr w:rsidR="001A3D42" w:rsidTr="001A3D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чел.</w:t>
            </w:r>
          </w:p>
        </w:tc>
        <w:tc>
          <w:tcPr>
            <w:tcW w:w="125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tc>
        <w:tc>
          <w:tcPr>
            <w:tcW w:w="1276" w:type="dxa"/>
            <w:tcBorders>
              <w:top w:val="single" w:sz="6" w:space="0" w:color="auto"/>
              <w:left w:val="single" w:sz="6" w:space="0" w:color="auto"/>
              <w:bottom w:val="single" w:sz="6" w:space="0" w:color="auto"/>
              <w:right w:val="single" w:sz="6" w:space="0" w:color="auto"/>
            </w:tcBorders>
          </w:tcPr>
          <w:p w:rsidR="001A3D42" w:rsidRPr="007D6A1B"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tc>
        <w:tc>
          <w:tcPr>
            <w:tcW w:w="1275"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tc>
        <w:tc>
          <w:tcPr>
            <w:tcW w:w="1418" w:type="dxa"/>
            <w:tcBorders>
              <w:top w:val="single" w:sz="6" w:space="0" w:color="auto"/>
              <w:left w:val="single" w:sz="6" w:space="0" w:color="auto"/>
              <w:bottom w:val="single" w:sz="6" w:space="0" w:color="auto"/>
              <w:right w:val="single" w:sz="6" w:space="0" w:color="auto"/>
            </w:tcBorders>
            <w:hideMark/>
          </w:tcPr>
          <w:p w:rsidR="001A3D42" w:rsidRDefault="001A3D42" w:rsidP="007D6A1B">
            <w:pPr>
              <w:autoSpaceDE w:val="0"/>
              <w:autoSpaceDN w:val="0"/>
              <w:adjustRightInd w:val="0"/>
              <w:jc w:val="center"/>
              <w:rPr>
                <w:color w:val="000000"/>
                <w:sz w:val="20"/>
                <w:szCs w:val="20"/>
                <w:lang w:eastAsia="en-US"/>
              </w:rPr>
            </w:pPr>
            <w:r>
              <w:rPr>
                <w:color w:val="000000"/>
                <w:sz w:val="20"/>
                <w:szCs w:val="20"/>
                <w:lang w:eastAsia="en-US"/>
              </w:rPr>
              <w:t>7</w:t>
            </w:r>
          </w:p>
        </w:tc>
      </w:tr>
    </w:tbl>
    <w:p w:rsidR="00111E42" w:rsidRDefault="00111E42" w:rsidP="00111E42">
      <w:pPr>
        <w:pStyle w:val="11"/>
        <w:tabs>
          <w:tab w:val="left" w:pos="708"/>
          <w:tab w:val="left" w:pos="3930"/>
        </w:tabs>
        <w:jc w:val="center"/>
        <w:rPr>
          <w:b/>
          <w:bCs/>
          <w:kern w:val="0"/>
          <w:sz w:val="20"/>
          <w:szCs w:val="20"/>
        </w:rPr>
      </w:pPr>
    </w:p>
    <w:p w:rsidR="00111E42" w:rsidRDefault="00111E42" w:rsidP="00111E42">
      <w:pPr>
        <w:rPr>
          <w:sz w:val="20"/>
          <w:szCs w:val="20"/>
        </w:rPr>
      </w:pPr>
    </w:p>
    <w:p w:rsidR="00012573" w:rsidRPr="00DC7E80" w:rsidRDefault="00012573" w:rsidP="002F43E5">
      <w:pPr>
        <w:pStyle w:val="ab"/>
        <w:rPr>
          <w:sz w:val="20"/>
          <w:szCs w:val="20"/>
        </w:rPr>
      </w:pPr>
    </w:p>
    <w:sectPr w:rsidR="00012573" w:rsidRPr="00DC7E80" w:rsidSect="007F2C4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347"/>
    <w:multiLevelType w:val="hybridMultilevel"/>
    <w:tmpl w:val="C6400646"/>
    <w:lvl w:ilvl="0" w:tplc="CDB069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54165D"/>
    <w:multiLevelType w:val="hybridMultilevel"/>
    <w:tmpl w:val="4A040D96"/>
    <w:lvl w:ilvl="0" w:tplc="ADBC7D00">
      <w:start w:val="1"/>
      <w:numFmt w:val="decimal"/>
      <w:lvlText w:val="%1."/>
      <w:lvlJc w:val="left"/>
      <w:pPr>
        <w:tabs>
          <w:tab w:val="num" w:pos="900"/>
        </w:tabs>
        <w:ind w:left="900" w:hanging="360"/>
      </w:pPr>
      <w:rPr>
        <w:rFonts w:cs="Times New Roman"/>
      </w:rPr>
    </w:lvl>
    <w:lvl w:ilvl="1" w:tplc="CF80EB52">
      <w:numFmt w:val="none"/>
      <w:lvlText w:val=""/>
      <w:lvlJc w:val="left"/>
      <w:pPr>
        <w:tabs>
          <w:tab w:val="num" w:pos="360"/>
        </w:tabs>
      </w:pPr>
      <w:rPr>
        <w:rFonts w:cs="Times New Roman"/>
      </w:rPr>
    </w:lvl>
    <w:lvl w:ilvl="2" w:tplc="56D6B79C">
      <w:numFmt w:val="none"/>
      <w:lvlText w:val=""/>
      <w:lvlJc w:val="left"/>
      <w:pPr>
        <w:tabs>
          <w:tab w:val="num" w:pos="360"/>
        </w:tabs>
      </w:pPr>
      <w:rPr>
        <w:rFonts w:cs="Times New Roman"/>
      </w:rPr>
    </w:lvl>
    <w:lvl w:ilvl="3" w:tplc="7E28277A">
      <w:numFmt w:val="none"/>
      <w:lvlText w:val=""/>
      <w:lvlJc w:val="left"/>
      <w:pPr>
        <w:tabs>
          <w:tab w:val="num" w:pos="360"/>
        </w:tabs>
      </w:pPr>
      <w:rPr>
        <w:rFonts w:cs="Times New Roman"/>
      </w:rPr>
    </w:lvl>
    <w:lvl w:ilvl="4" w:tplc="CF78C7F2">
      <w:numFmt w:val="none"/>
      <w:lvlText w:val=""/>
      <w:lvlJc w:val="left"/>
      <w:pPr>
        <w:tabs>
          <w:tab w:val="num" w:pos="360"/>
        </w:tabs>
      </w:pPr>
      <w:rPr>
        <w:rFonts w:cs="Times New Roman"/>
      </w:rPr>
    </w:lvl>
    <w:lvl w:ilvl="5" w:tplc="1DD86FA8">
      <w:numFmt w:val="none"/>
      <w:lvlText w:val=""/>
      <w:lvlJc w:val="left"/>
      <w:pPr>
        <w:tabs>
          <w:tab w:val="num" w:pos="360"/>
        </w:tabs>
      </w:pPr>
      <w:rPr>
        <w:rFonts w:cs="Times New Roman"/>
      </w:rPr>
    </w:lvl>
    <w:lvl w:ilvl="6" w:tplc="1BBEA7E0">
      <w:numFmt w:val="none"/>
      <w:lvlText w:val=""/>
      <w:lvlJc w:val="left"/>
      <w:pPr>
        <w:tabs>
          <w:tab w:val="num" w:pos="360"/>
        </w:tabs>
      </w:pPr>
      <w:rPr>
        <w:rFonts w:cs="Times New Roman"/>
      </w:rPr>
    </w:lvl>
    <w:lvl w:ilvl="7" w:tplc="D2A24BBA">
      <w:numFmt w:val="none"/>
      <w:lvlText w:val=""/>
      <w:lvlJc w:val="left"/>
      <w:pPr>
        <w:tabs>
          <w:tab w:val="num" w:pos="360"/>
        </w:tabs>
      </w:pPr>
      <w:rPr>
        <w:rFonts w:cs="Times New Roman"/>
      </w:rPr>
    </w:lvl>
    <w:lvl w:ilvl="8" w:tplc="8A6CC98E">
      <w:numFmt w:val="none"/>
      <w:lvlText w:val=""/>
      <w:lvlJc w:val="left"/>
      <w:pPr>
        <w:tabs>
          <w:tab w:val="num" w:pos="360"/>
        </w:tabs>
      </w:pPr>
      <w:rPr>
        <w:rFonts w:cs="Times New Roman"/>
      </w:rPr>
    </w:lvl>
  </w:abstractNum>
  <w:abstractNum w:abstractNumId="2">
    <w:nsid w:val="790B6B7B"/>
    <w:multiLevelType w:val="hybridMultilevel"/>
    <w:tmpl w:val="82A46338"/>
    <w:lvl w:ilvl="0" w:tplc="E6B8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E0A30"/>
    <w:rsid w:val="00012573"/>
    <w:rsid w:val="000305E6"/>
    <w:rsid w:val="00040FA3"/>
    <w:rsid w:val="00042FE7"/>
    <w:rsid w:val="00053902"/>
    <w:rsid w:val="000910F7"/>
    <w:rsid w:val="000C10C4"/>
    <w:rsid w:val="000F4DFA"/>
    <w:rsid w:val="00100F81"/>
    <w:rsid w:val="0011082A"/>
    <w:rsid w:val="0011191D"/>
    <w:rsid w:val="00111E42"/>
    <w:rsid w:val="00111EA7"/>
    <w:rsid w:val="001670A2"/>
    <w:rsid w:val="001805EC"/>
    <w:rsid w:val="00184270"/>
    <w:rsid w:val="001A2695"/>
    <w:rsid w:val="001A3D42"/>
    <w:rsid w:val="001B0556"/>
    <w:rsid w:val="001C75C0"/>
    <w:rsid w:val="001F0D49"/>
    <w:rsid w:val="001F32BF"/>
    <w:rsid w:val="00205DB0"/>
    <w:rsid w:val="002102C4"/>
    <w:rsid w:val="00215AC7"/>
    <w:rsid w:val="0022049D"/>
    <w:rsid w:val="00257BB9"/>
    <w:rsid w:val="00273107"/>
    <w:rsid w:val="0029045B"/>
    <w:rsid w:val="002929DC"/>
    <w:rsid w:val="002B59CB"/>
    <w:rsid w:val="002E452D"/>
    <w:rsid w:val="002F43E5"/>
    <w:rsid w:val="00305EAE"/>
    <w:rsid w:val="00333F69"/>
    <w:rsid w:val="00371EBA"/>
    <w:rsid w:val="003A5957"/>
    <w:rsid w:val="003D1B84"/>
    <w:rsid w:val="003D2538"/>
    <w:rsid w:val="003F1BEF"/>
    <w:rsid w:val="0040179C"/>
    <w:rsid w:val="004108E3"/>
    <w:rsid w:val="00411825"/>
    <w:rsid w:val="004133DF"/>
    <w:rsid w:val="004435A2"/>
    <w:rsid w:val="00460293"/>
    <w:rsid w:val="00465A80"/>
    <w:rsid w:val="004733E5"/>
    <w:rsid w:val="0049036E"/>
    <w:rsid w:val="004D6D3D"/>
    <w:rsid w:val="00501EA9"/>
    <w:rsid w:val="00510D6E"/>
    <w:rsid w:val="00517C81"/>
    <w:rsid w:val="00521631"/>
    <w:rsid w:val="00523FD7"/>
    <w:rsid w:val="005707B6"/>
    <w:rsid w:val="0059555F"/>
    <w:rsid w:val="00596C2C"/>
    <w:rsid w:val="005A0545"/>
    <w:rsid w:val="005D214A"/>
    <w:rsid w:val="005E4BB2"/>
    <w:rsid w:val="0061519E"/>
    <w:rsid w:val="00624214"/>
    <w:rsid w:val="00643313"/>
    <w:rsid w:val="00643343"/>
    <w:rsid w:val="00657A55"/>
    <w:rsid w:val="006748ED"/>
    <w:rsid w:val="00696CE9"/>
    <w:rsid w:val="006B5CE7"/>
    <w:rsid w:val="006B745E"/>
    <w:rsid w:val="006E0A30"/>
    <w:rsid w:val="00702B4D"/>
    <w:rsid w:val="007046AD"/>
    <w:rsid w:val="0072427C"/>
    <w:rsid w:val="00761A3A"/>
    <w:rsid w:val="00771EC3"/>
    <w:rsid w:val="007722CF"/>
    <w:rsid w:val="00774D5E"/>
    <w:rsid w:val="007B57BE"/>
    <w:rsid w:val="007D6A1B"/>
    <w:rsid w:val="007F2C44"/>
    <w:rsid w:val="007F61F0"/>
    <w:rsid w:val="00802583"/>
    <w:rsid w:val="008A55B1"/>
    <w:rsid w:val="008B3422"/>
    <w:rsid w:val="008B55B1"/>
    <w:rsid w:val="008D0DDF"/>
    <w:rsid w:val="008F5968"/>
    <w:rsid w:val="00900FA6"/>
    <w:rsid w:val="00931619"/>
    <w:rsid w:val="00933F5B"/>
    <w:rsid w:val="0094174C"/>
    <w:rsid w:val="00956D4D"/>
    <w:rsid w:val="00962B60"/>
    <w:rsid w:val="009E4C8E"/>
    <w:rsid w:val="00A41642"/>
    <w:rsid w:val="00B03C80"/>
    <w:rsid w:val="00B44047"/>
    <w:rsid w:val="00B64D11"/>
    <w:rsid w:val="00B83ABB"/>
    <w:rsid w:val="00BA0569"/>
    <w:rsid w:val="00BB2BE9"/>
    <w:rsid w:val="00BB3F2A"/>
    <w:rsid w:val="00BD31C6"/>
    <w:rsid w:val="00C362A5"/>
    <w:rsid w:val="00C47C33"/>
    <w:rsid w:val="00C9285A"/>
    <w:rsid w:val="00CF6BB4"/>
    <w:rsid w:val="00D02D59"/>
    <w:rsid w:val="00D36F0C"/>
    <w:rsid w:val="00D5273C"/>
    <w:rsid w:val="00D95209"/>
    <w:rsid w:val="00DC7E80"/>
    <w:rsid w:val="00E04FF0"/>
    <w:rsid w:val="00E12285"/>
    <w:rsid w:val="00E25D99"/>
    <w:rsid w:val="00E672D8"/>
    <w:rsid w:val="00E945AA"/>
    <w:rsid w:val="00EB2265"/>
    <w:rsid w:val="00EC43CA"/>
    <w:rsid w:val="00ED17EB"/>
    <w:rsid w:val="00ED6A89"/>
    <w:rsid w:val="00EE4CD0"/>
    <w:rsid w:val="00F02513"/>
    <w:rsid w:val="00F43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30"/>
    <w:rPr>
      <w:rFonts w:ascii="Times New Roman" w:eastAsia="Times New Roman" w:hAnsi="Times New Roman"/>
      <w:sz w:val="24"/>
      <w:szCs w:val="24"/>
    </w:rPr>
  </w:style>
  <w:style w:type="paragraph" w:styleId="1">
    <w:name w:val="heading 1"/>
    <w:basedOn w:val="a"/>
    <w:next w:val="a"/>
    <w:link w:val="10"/>
    <w:uiPriority w:val="99"/>
    <w:qFormat/>
    <w:rsid w:val="006E0A30"/>
    <w:pPr>
      <w:keepNext/>
      <w:jc w:val="right"/>
      <w:outlineLvl w:val="0"/>
    </w:pPr>
    <w:rPr>
      <w:rFonts w:eastAsia="Calibri"/>
      <w:sz w:val="20"/>
      <w:szCs w:val="20"/>
    </w:rPr>
  </w:style>
  <w:style w:type="paragraph" w:styleId="2">
    <w:name w:val="heading 2"/>
    <w:basedOn w:val="a"/>
    <w:next w:val="a"/>
    <w:link w:val="20"/>
    <w:uiPriority w:val="99"/>
    <w:qFormat/>
    <w:rsid w:val="00702B4D"/>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02B4D"/>
    <w:pPr>
      <w:keepNext/>
      <w:outlineLvl w:val="2"/>
    </w:pPr>
    <w:rPr>
      <w:rFonts w:eastAsia="Calibri"/>
      <w:b/>
      <w:bCs/>
      <w:sz w:val="20"/>
      <w:szCs w:val="20"/>
    </w:rPr>
  </w:style>
  <w:style w:type="paragraph" w:styleId="4">
    <w:name w:val="heading 4"/>
    <w:basedOn w:val="a"/>
    <w:next w:val="a"/>
    <w:link w:val="40"/>
    <w:uiPriority w:val="99"/>
    <w:qFormat/>
    <w:rsid w:val="00702B4D"/>
    <w:pPr>
      <w:keepNext/>
      <w:keepLines/>
      <w:spacing w:before="200"/>
      <w:outlineLvl w:val="3"/>
    </w:pPr>
    <w:rPr>
      <w:rFonts w:ascii="Cambria" w:eastAsia="Calibri" w:hAnsi="Cambria"/>
      <w:b/>
      <w:bCs/>
      <w:i/>
      <w:iCs/>
      <w:color w:val="4F81BD"/>
    </w:rPr>
  </w:style>
  <w:style w:type="paragraph" w:styleId="6">
    <w:name w:val="heading 6"/>
    <w:basedOn w:val="a"/>
    <w:next w:val="a"/>
    <w:link w:val="60"/>
    <w:uiPriority w:val="99"/>
    <w:qFormat/>
    <w:rsid w:val="00702B4D"/>
    <w:pPr>
      <w:keepNext/>
      <w:jc w:val="center"/>
      <w:outlineLvl w:val="5"/>
    </w:pPr>
    <w:rPr>
      <w:rFonts w:eastAsia="Calibri"/>
      <w:b/>
      <w:bCs/>
    </w:rPr>
  </w:style>
  <w:style w:type="paragraph" w:styleId="7">
    <w:name w:val="heading 7"/>
    <w:basedOn w:val="a"/>
    <w:next w:val="a"/>
    <w:link w:val="70"/>
    <w:uiPriority w:val="99"/>
    <w:qFormat/>
    <w:rsid w:val="00702B4D"/>
    <w:pPr>
      <w:keepNext/>
      <w:jc w:val="right"/>
      <w:outlineLvl w:val="6"/>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A30"/>
    <w:rPr>
      <w:rFonts w:ascii="Times New Roman" w:hAnsi="Times New Roman" w:cs="Times New Roman"/>
      <w:sz w:val="20"/>
      <w:lang w:eastAsia="ru-RU"/>
    </w:rPr>
  </w:style>
  <w:style w:type="character" w:customStyle="1" w:styleId="20">
    <w:name w:val="Заголовок 2 Знак"/>
    <w:link w:val="2"/>
    <w:uiPriority w:val="99"/>
    <w:locked/>
    <w:rsid w:val="00702B4D"/>
    <w:rPr>
      <w:rFonts w:ascii="Cambria" w:hAnsi="Cambria" w:cs="Times New Roman"/>
      <w:b/>
      <w:color w:val="4F81BD"/>
      <w:sz w:val="26"/>
      <w:lang w:eastAsia="ru-RU"/>
    </w:rPr>
  </w:style>
  <w:style w:type="character" w:customStyle="1" w:styleId="30">
    <w:name w:val="Заголовок 3 Знак"/>
    <w:link w:val="3"/>
    <w:uiPriority w:val="99"/>
    <w:locked/>
    <w:rsid w:val="00702B4D"/>
    <w:rPr>
      <w:rFonts w:ascii="Times New Roman" w:hAnsi="Times New Roman" w:cs="Times New Roman"/>
      <w:b/>
      <w:sz w:val="20"/>
      <w:lang w:eastAsia="ru-RU"/>
    </w:rPr>
  </w:style>
  <w:style w:type="character" w:customStyle="1" w:styleId="40">
    <w:name w:val="Заголовок 4 Знак"/>
    <w:link w:val="4"/>
    <w:uiPriority w:val="99"/>
    <w:locked/>
    <w:rsid w:val="00702B4D"/>
    <w:rPr>
      <w:rFonts w:ascii="Cambria" w:hAnsi="Cambria" w:cs="Times New Roman"/>
      <w:b/>
      <w:i/>
      <w:color w:val="4F81BD"/>
      <w:sz w:val="24"/>
      <w:lang w:eastAsia="ru-RU"/>
    </w:rPr>
  </w:style>
  <w:style w:type="character" w:customStyle="1" w:styleId="60">
    <w:name w:val="Заголовок 6 Знак"/>
    <w:link w:val="6"/>
    <w:uiPriority w:val="99"/>
    <w:locked/>
    <w:rsid w:val="00702B4D"/>
    <w:rPr>
      <w:rFonts w:ascii="Times New Roman" w:hAnsi="Times New Roman" w:cs="Times New Roman"/>
      <w:b/>
      <w:sz w:val="24"/>
      <w:lang w:eastAsia="ru-RU"/>
    </w:rPr>
  </w:style>
  <w:style w:type="character" w:customStyle="1" w:styleId="70">
    <w:name w:val="Заголовок 7 Знак"/>
    <w:link w:val="7"/>
    <w:uiPriority w:val="99"/>
    <w:locked/>
    <w:rsid w:val="00702B4D"/>
    <w:rPr>
      <w:rFonts w:ascii="Times New Roman" w:hAnsi="Times New Roman" w:cs="Times New Roman"/>
      <w:b/>
      <w:sz w:val="24"/>
      <w:lang w:eastAsia="ru-RU"/>
    </w:rPr>
  </w:style>
  <w:style w:type="paragraph" w:styleId="31">
    <w:name w:val="Body Text 3"/>
    <w:basedOn w:val="a"/>
    <w:link w:val="32"/>
    <w:uiPriority w:val="99"/>
    <w:semiHidden/>
    <w:rsid w:val="006E0A30"/>
    <w:pPr>
      <w:jc w:val="both"/>
    </w:pPr>
    <w:rPr>
      <w:rFonts w:eastAsia="Calibri"/>
    </w:rPr>
  </w:style>
  <w:style w:type="character" w:customStyle="1" w:styleId="32">
    <w:name w:val="Основной текст 3 Знак"/>
    <w:link w:val="31"/>
    <w:uiPriority w:val="99"/>
    <w:semiHidden/>
    <w:locked/>
    <w:rsid w:val="006E0A30"/>
    <w:rPr>
      <w:rFonts w:ascii="Times New Roman" w:hAnsi="Times New Roman" w:cs="Times New Roman"/>
      <w:sz w:val="24"/>
      <w:lang w:eastAsia="ru-RU"/>
    </w:rPr>
  </w:style>
  <w:style w:type="paragraph" w:customStyle="1" w:styleId="ConsPlusTitle">
    <w:name w:val="ConsPlusTitle"/>
    <w:uiPriority w:val="99"/>
    <w:rsid w:val="006E0A3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E0A30"/>
    <w:pPr>
      <w:autoSpaceDE w:val="0"/>
      <w:autoSpaceDN w:val="0"/>
      <w:adjustRightInd w:val="0"/>
    </w:pPr>
    <w:rPr>
      <w:rFonts w:ascii="Arial" w:hAnsi="Arial" w:cs="Arial"/>
      <w:lang w:eastAsia="en-US"/>
    </w:rPr>
  </w:style>
  <w:style w:type="paragraph" w:styleId="a3">
    <w:name w:val="Balloon Text"/>
    <w:basedOn w:val="a"/>
    <w:link w:val="a4"/>
    <w:uiPriority w:val="99"/>
    <w:semiHidden/>
    <w:rsid w:val="006E0A30"/>
    <w:rPr>
      <w:rFonts w:ascii="Tahoma" w:eastAsia="Calibri" w:hAnsi="Tahoma"/>
      <w:sz w:val="16"/>
      <w:szCs w:val="16"/>
    </w:rPr>
  </w:style>
  <w:style w:type="character" w:customStyle="1" w:styleId="a4">
    <w:name w:val="Текст выноски Знак"/>
    <w:link w:val="a3"/>
    <w:uiPriority w:val="99"/>
    <w:semiHidden/>
    <w:locked/>
    <w:rsid w:val="006E0A30"/>
    <w:rPr>
      <w:rFonts w:ascii="Tahoma" w:hAnsi="Tahoma" w:cs="Times New Roman"/>
      <w:sz w:val="16"/>
      <w:lang w:eastAsia="ru-RU"/>
    </w:rPr>
  </w:style>
  <w:style w:type="paragraph" w:styleId="a5">
    <w:name w:val="Body Text"/>
    <w:basedOn w:val="a"/>
    <w:link w:val="a6"/>
    <w:uiPriority w:val="99"/>
    <w:rsid w:val="00702B4D"/>
    <w:pPr>
      <w:spacing w:after="120"/>
    </w:pPr>
    <w:rPr>
      <w:rFonts w:eastAsia="Calibri"/>
    </w:rPr>
  </w:style>
  <w:style w:type="character" w:customStyle="1" w:styleId="a6">
    <w:name w:val="Основной текст Знак"/>
    <w:link w:val="a5"/>
    <w:uiPriority w:val="99"/>
    <w:locked/>
    <w:rsid w:val="00702B4D"/>
    <w:rPr>
      <w:rFonts w:ascii="Times New Roman" w:hAnsi="Times New Roman" w:cs="Times New Roman"/>
      <w:sz w:val="24"/>
      <w:lang w:eastAsia="ru-RU"/>
    </w:rPr>
  </w:style>
  <w:style w:type="paragraph" w:styleId="a7">
    <w:name w:val="Body Text Indent"/>
    <w:basedOn w:val="a"/>
    <w:link w:val="a8"/>
    <w:uiPriority w:val="99"/>
    <w:semiHidden/>
    <w:rsid w:val="00702B4D"/>
    <w:pPr>
      <w:spacing w:after="120"/>
      <w:ind w:left="283"/>
    </w:pPr>
    <w:rPr>
      <w:rFonts w:eastAsia="Calibri"/>
    </w:rPr>
  </w:style>
  <w:style w:type="character" w:customStyle="1" w:styleId="a8">
    <w:name w:val="Основной текст с отступом Знак"/>
    <w:link w:val="a7"/>
    <w:uiPriority w:val="99"/>
    <w:semiHidden/>
    <w:locked/>
    <w:rsid w:val="00702B4D"/>
    <w:rPr>
      <w:rFonts w:ascii="Times New Roman" w:hAnsi="Times New Roman" w:cs="Times New Roman"/>
      <w:sz w:val="24"/>
      <w:lang w:eastAsia="ru-RU"/>
    </w:rPr>
  </w:style>
  <w:style w:type="paragraph" w:styleId="21">
    <w:name w:val="Body Text Indent 2"/>
    <w:basedOn w:val="a"/>
    <w:link w:val="22"/>
    <w:uiPriority w:val="99"/>
    <w:semiHidden/>
    <w:rsid w:val="00702B4D"/>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702B4D"/>
    <w:rPr>
      <w:rFonts w:ascii="Times New Roman" w:hAnsi="Times New Roman" w:cs="Times New Roman"/>
      <w:sz w:val="24"/>
      <w:lang w:eastAsia="ru-RU"/>
    </w:rPr>
  </w:style>
  <w:style w:type="character" w:styleId="a9">
    <w:name w:val="Hyperlink"/>
    <w:uiPriority w:val="99"/>
    <w:semiHidden/>
    <w:rsid w:val="00702B4D"/>
    <w:rPr>
      <w:rFonts w:cs="Times New Roman"/>
      <w:color w:val="0000FF"/>
      <w:u w:val="single"/>
    </w:rPr>
  </w:style>
  <w:style w:type="character" w:styleId="aa">
    <w:name w:val="FollowedHyperlink"/>
    <w:uiPriority w:val="99"/>
    <w:semiHidden/>
    <w:rsid w:val="00702B4D"/>
    <w:rPr>
      <w:rFonts w:cs="Times New Roman"/>
      <w:color w:val="800080"/>
      <w:u w:val="single"/>
    </w:rPr>
  </w:style>
  <w:style w:type="paragraph" w:styleId="23">
    <w:name w:val="Body Text 2"/>
    <w:basedOn w:val="a"/>
    <w:link w:val="24"/>
    <w:uiPriority w:val="99"/>
    <w:semiHidden/>
    <w:rsid w:val="00702B4D"/>
    <w:pPr>
      <w:spacing w:after="120" w:line="480" w:lineRule="auto"/>
    </w:pPr>
    <w:rPr>
      <w:rFonts w:eastAsia="Calibri"/>
    </w:rPr>
  </w:style>
  <w:style w:type="character" w:customStyle="1" w:styleId="24">
    <w:name w:val="Основной текст 2 Знак"/>
    <w:link w:val="23"/>
    <w:uiPriority w:val="99"/>
    <w:semiHidden/>
    <w:locked/>
    <w:rsid w:val="00702B4D"/>
    <w:rPr>
      <w:rFonts w:ascii="Times New Roman" w:hAnsi="Times New Roman" w:cs="Times New Roman"/>
      <w:sz w:val="24"/>
      <w:lang w:eastAsia="ru-RU"/>
    </w:rPr>
  </w:style>
  <w:style w:type="paragraph" w:customStyle="1" w:styleId="ConsPlusNonformat">
    <w:name w:val="ConsPlusNonformat"/>
    <w:uiPriority w:val="99"/>
    <w:rsid w:val="00702B4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702B4D"/>
    <w:pPr>
      <w:autoSpaceDE w:val="0"/>
      <w:autoSpaceDN w:val="0"/>
      <w:adjustRightInd w:val="0"/>
    </w:pPr>
    <w:rPr>
      <w:rFonts w:ascii="Times New Roman" w:eastAsia="Times New Roman" w:hAnsi="Times New Roman"/>
      <w:color w:val="000000"/>
      <w:sz w:val="24"/>
      <w:szCs w:val="24"/>
    </w:rPr>
  </w:style>
  <w:style w:type="paragraph" w:customStyle="1" w:styleId="11">
    <w:name w:val="Верхний колонтитул1"/>
    <w:basedOn w:val="a"/>
    <w:uiPriority w:val="99"/>
    <w:rsid w:val="008F5968"/>
    <w:pPr>
      <w:tabs>
        <w:tab w:val="center" w:pos="4677"/>
        <w:tab w:val="right" w:pos="9355"/>
      </w:tabs>
      <w:jc w:val="both"/>
    </w:pPr>
    <w:rPr>
      <w:kern w:val="28"/>
      <w:sz w:val="28"/>
      <w:szCs w:val="28"/>
    </w:rPr>
  </w:style>
  <w:style w:type="paragraph" w:styleId="ab">
    <w:name w:val="No Spacing"/>
    <w:uiPriority w:val="99"/>
    <w:qFormat/>
    <w:rsid w:val="00273107"/>
    <w:rPr>
      <w:rFonts w:ascii="Times New Roman" w:eastAsia="Times New Roman" w:hAnsi="Times New Roman"/>
      <w:sz w:val="24"/>
      <w:szCs w:val="24"/>
    </w:rPr>
  </w:style>
  <w:style w:type="paragraph" w:customStyle="1" w:styleId="25">
    <w:name w:val="Верхний колонтитул2"/>
    <w:basedOn w:val="a"/>
    <w:rsid w:val="00053902"/>
    <w:pPr>
      <w:tabs>
        <w:tab w:val="center" w:pos="4677"/>
        <w:tab w:val="right" w:pos="9355"/>
      </w:tabs>
      <w:jc w:val="both"/>
    </w:pPr>
    <w:rPr>
      <w:kern w:val="28"/>
      <w:sz w:val="28"/>
      <w:szCs w:val="20"/>
    </w:rPr>
  </w:style>
  <w:style w:type="paragraph" w:customStyle="1" w:styleId="12">
    <w:name w:val="Без интервала1"/>
    <w:rsid w:val="00012573"/>
    <w:rPr>
      <w:rFonts w:ascii="Times New Roman" w:hAnsi="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d"/>
    <w:uiPriority w:val="99"/>
    <w:semiHidden/>
    <w:locked/>
    <w:rsid w:val="00371EBA"/>
    <w:rPr>
      <w:sz w:val="24"/>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semiHidden/>
    <w:unhideWhenUsed/>
    <w:locked/>
    <w:rsid w:val="00371EBA"/>
    <w:pPr>
      <w:spacing w:before="100" w:beforeAutospacing="1" w:after="100" w:afterAutospacing="1"/>
    </w:pPr>
    <w:rPr>
      <w:rFonts w:ascii="Calibri" w:eastAsia="Calibri" w:hAnsi="Calibri"/>
    </w:rPr>
  </w:style>
  <w:style w:type="paragraph" w:customStyle="1" w:styleId="26">
    <w:name w:val="Без интервала2"/>
    <w:rsid w:val="001A3D42"/>
    <w:rPr>
      <w:rFonts w:ascii="Times New Roman" w:hAnsi="Times New Roman"/>
      <w:sz w:val="24"/>
      <w:szCs w:val="24"/>
    </w:rPr>
  </w:style>
  <w:style w:type="paragraph" w:customStyle="1" w:styleId="27">
    <w:name w:val="Тема2"/>
    <w:basedOn w:val="a"/>
    <w:rsid w:val="00B64D11"/>
    <w:pPr>
      <w:widowControl w:val="0"/>
      <w:ind w:right="59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299">
      <w:bodyDiv w:val="1"/>
      <w:marLeft w:val="0"/>
      <w:marRight w:val="0"/>
      <w:marTop w:val="0"/>
      <w:marBottom w:val="0"/>
      <w:divBdr>
        <w:top w:val="none" w:sz="0" w:space="0" w:color="auto"/>
        <w:left w:val="none" w:sz="0" w:space="0" w:color="auto"/>
        <w:bottom w:val="none" w:sz="0" w:space="0" w:color="auto"/>
        <w:right w:val="none" w:sz="0" w:space="0" w:color="auto"/>
      </w:divBdr>
    </w:div>
    <w:div w:id="606036430">
      <w:marLeft w:val="0"/>
      <w:marRight w:val="0"/>
      <w:marTop w:val="0"/>
      <w:marBottom w:val="0"/>
      <w:divBdr>
        <w:top w:val="none" w:sz="0" w:space="0" w:color="auto"/>
        <w:left w:val="none" w:sz="0" w:space="0" w:color="auto"/>
        <w:bottom w:val="none" w:sz="0" w:space="0" w:color="auto"/>
        <w:right w:val="none" w:sz="0" w:space="0" w:color="auto"/>
      </w:divBdr>
    </w:div>
    <w:div w:id="606036431">
      <w:marLeft w:val="0"/>
      <w:marRight w:val="0"/>
      <w:marTop w:val="0"/>
      <w:marBottom w:val="0"/>
      <w:divBdr>
        <w:top w:val="none" w:sz="0" w:space="0" w:color="auto"/>
        <w:left w:val="none" w:sz="0" w:space="0" w:color="auto"/>
        <w:bottom w:val="none" w:sz="0" w:space="0" w:color="auto"/>
        <w:right w:val="none" w:sz="0" w:space="0" w:color="auto"/>
      </w:divBdr>
    </w:div>
    <w:div w:id="606036432">
      <w:marLeft w:val="0"/>
      <w:marRight w:val="0"/>
      <w:marTop w:val="0"/>
      <w:marBottom w:val="0"/>
      <w:divBdr>
        <w:top w:val="none" w:sz="0" w:space="0" w:color="auto"/>
        <w:left w:val="none" w:sz="0" w:space="0" w:color="auto"/>
        <w:bottom w:val="none" w:sz="0" w:space="0" w:color="auto"/>
        <w:right w:val="none" w:sz="0" w:space="0" w:color="auto"/>
      </w:divBdr>
    </w:div>
    <w:div w:id="606036433">
      <w:marLeft w:val="0"/>
      <w:marRight w:val="0"/>
      <w:marTop w:val="0"/>
      <w:marBottom w:val="0"/>
      <w:divBdr>
        <w:top w:val="none" w:sz="0" w:space="0" w:color="auto"/>
        <w:left w:val="none" w:sz="0" w:space="0" w:color="auto"/>
        <w:bottom w:val="none" w:sz="0" w:space="0" w:color="auto"/>
        <w:right w:val="none" w:sz="0" w:space="0" w:color="auto"/>
      </w:divBdr>
    </w:div>
    <w:div w:id="812255075">
      <w:bodyDiv w:val="1"/>
      <w:marLeft w:val="0"/>
      <w:marRight w:val="0"/>
      <w:marTop w:val="0"/>
      <w:marBottom w:val="0"/>
      <w:divBdr>
        <w:top w:val="none" w:sz="0" w:space="0" w:color="auto"/>
        <w:left w:val="none" w:sz="0" w:space="0" w:color="auto"/>
        <w:bottom w:val="none" w:sz="0" w:space="0" w:color="auto"/>
        <w:right w:val="none" w:sz="0" w:space="0" w:color="auto"/>
      </w:divBdr>
    </w:div>
    <w:div w:id="1240334659">
      <w:bodyDiv w:val="1"/>
      <w:marLeft w:val="0"/>
      <w:marRight w:val="0"/>
      <w:marTop w:val="0"/>
      <w:marBottom w:val="0"/>
      <w:divBdr>
        <w:top w:val="none" w:sz="0" w:space="0" w:color="auto"/>
        <w:left w:val="none" w:sz="0" w:space="0" w:color="auto"/>
        <w:bottom w:val="none" w:sz="0" w:space="0" w:color="auto"/>
        <w:right w:val="none" w:sz="0" w:space="0" w:color="auto"/>
      </w:divBdr>
    </w:div>
    <w:div w:id="1660771595">
      <w:bodyDiv w:val="1"/>
      <w:marLeft w:val="0"/>
      <w:marRight w:val="0"/>
      <w:marTop w:val="0"/>
      <w:marBottom w:val="0"/>
      <w:divBdr>
        <w:top w:val="none" w:sz="0" w:space="0" w:color="auto"/>
        <w:left w:val="none" w:sz="0" w:space="0" w:color="auto"/>
        <w:bottom w:val="none" w:sz="0" w:space="0" w:color="auto"/>
        <w:right w:val="none" w:sz="0" w:space="0" w:color="auto"/>
      </w:divBdr>
    </w:div>
    <w:div w:id="1881166976">
      <w:bodyDiv w:val="1"/>
      <w:marLeft w:val="0"/>
      <w:marRight w:val="0"/>
      <w:marTop w:val="0"/>
      <w:marBottom w:val="0"/>
      <w:divBdr>
        <w:top w:val="none" w:sz="0" w:space="0" w:color="auto"/>
        <w:left w:val="none" w:sz="0" w:space="0" w:color="auto"/>
        <w:bottom w:val="none" w:sz="0" w:space="0" w:color="auto"/>
        <w:right w:val="none" w:sz="0" w:space="0" w:color="auto"/>
      </w:divBdr>
    </w:div>
    <w:div w:id="2070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2018-12-12T09:55:00Z</cp:lastPrinted>
  <dcterms:created xsi:type="dcterms:W3CDTF">2014-12-15T07:04:00Z</dcterms:created>
  <dcterms:modified xsi:type="dcterms:W3CDTF">2019-04-09T06:41:00Z</dcterms:modified>
</cp:coreProperties>
</file>